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66442" w14:textId="77777777" w:rsidR="004E07D3" w:rsidRDefault="00A94FB8">
      <w:pPr>
        <w:spacing w:after="120" w:line="312" w:lineRule="auto"/>
        <w:jc w:val="center"/>
        <w:rPr>
          <w:rFonts w:ascii="Calibri" w:eastAsia="Calibri" w:hAnsi="Calibri" w:cs="Calibri"/>
          <w:b/>
          <w:color w:val="000000"/>
          <w:sz w:val="22"/>
          <w:szCs w:val="22"/>
        </w:rPr>
      </w:pPr>
      <w:r>
        <w:rPr>
          <w:rFonts w:ascii="Calibri" w:eastAsia="Calibri" w:hAnsi="Calibri" w:cs="Calibri"/>
          <w:b/>
          <w:color w:val="000000"/>
          <w:sz w:val="22"/>
          <w:szCs w:val="22"/>
        </w:rPr>
        <w:t>Allegato B. DICHIARAZIONE SUL POSSESSO DEI REQUISITI</w:t>
      </w:r>
    </w:p>
    <w:p w14:paraId="21711D35" w14:textId="77777777" w:rsidR="004E07D3" w:rsidRDefault="00A94FB8">
      <w:pPr>
        <w:spacing w:after="120" w:line="312"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 (da compilarsi a cura</w:t>
      </w:r>
      <w:r>
        <w:rPr>
          <w:rFonts w:ascii="Calibri" w:eastAsia="Calibri" w:hAnsi="Calibri" w:cs="Calibri"/>
          <w:color w:val="00000A"/>
          <w:sz w:val="22"/>
          <w:szCs w:val="22"/>
        </w:rPr>
        <w:t xml:space="preserve"> di ciascun componente in caso di partenariato)</w:t>
      </w:r>
    </w:p>
    <w:p w14:paraId="0B7A3CF2" w14:textId="77777777" w:rsidR="00562CE5" w:rsidRDefault="00A94FB8" w:rsidP="00562CE5">
      <w:pPr>
        <w:spacing w:line="312" w:lineRule="auto"/>
        <w:ind w:left="6237"/>
        <w:jc w:val="right"/>
        <w:rPr>
          <w:rFonts w:ascii="Calibri" w:eastAsia="Calibri" w:hAnsi="Calibri" w:cs="Calibri"/>
          <w:color w:val="000000"/>
          <w:sz w:val="22"/>
          <w:szCs w:val="22"/>
        </w:rPr>
      </w:pPr>
      <w:r>
        <w:rPr>
          <w:rFonts w:ascii="Calibri" w:eastAsia="Calibri" w:hAnsi="Calibri" w:cs="Calibri"/>
          <w:color w:val="000000"/>
          <w:sz w:val="22"/>
          <w:szCs w:val="22"/>
        </w:rPr>
        <w:t>Al Comune di P</w:t>
      </w:r>
      <w:r w:rsidR="00562CE5">
        <w:rPr>
          <w:rFonts w:ascii="Calibri" w:eastAsia="Calibri" w:hAnsi="Calibri" w:cs="Calibri"/>
          <w:color w:val="000000"/>
          <w:sz w:val="22"/>
          <w:szCs w:val="22"/>
        </w:rPr>
        <w:t>ace del Mela</w:t>
      </w:r>
    </w:p>
    <w:p w14:paraId="6B80B65A" w14:textId="77777777" w:rsidR="004E07D3" w:rsidRDefault="00562CE5" w:rsidP="00562CE5">
      <w:pPr>
        <w:spacing w:line="312" w:lineRule="auto"/>
        <w:ind w:left="6237"/>
        <w:jc w:val="right"/>
        <w:rPr>
          <w:rFonts w:ascii="Calibri" w:eastAsia="Calibri" w:hAnsi="Calibri" w:cs="Calibri"/>
          <w:color w:val="000000"/>
          <w:sz w:val="22"/>
          <w:szCs w:val="22"/>
        </w:rPr>
      </w:pPr>
      <w:r>
        <w:rPr>
          <w:rFonts w:ascii="Calibri" w:eastAsia="Calibri" w:hAnsi="Calibri" w:cs="Calibri"/>
          <w:color w:val="000000"/>
          <w:sz w:val="22"/>
          <w:szCs w:val="22"/>
        </w:rPr>
        <w:t>Ufficio Servizi Sociali</w:t>
      </w:r>
    </w:p>
    <w:p w14:paraId="43E07B81" w14:textId="77777777" w:rsidR="004E07D3" w:rsidRDefault="00562CE5" w:rsidP="00562CE5">
      <w:pPr>
        <w:spacing w:line="312" w:lineRule="auto"/>
        <w:jc w:val="right"/>
        <w:rPr>
          <w:rFonts w:ascii="Calibri" w:eastAsia="Calibri" w:hAnsi="Calibri" w:cs="Calibri"/>
          <w:i/>
          <w:color w:val="000000"/>
          <w:sz w:val="22"/>
          <w:szCs w:val="22"/>
        </w:rPr>
      </w:pPr>
      <w:hyperlink r:id="rId7" w:history="1">
        <w:r w:rsidRPr="00085550">
          <w:rPr>
            <w:rStyle w:val="Collegamentoipertestuale"/>
            <w:rFonts w:ascii="Calibri" w:eastAsia="Calibri" w:hAnsi="Calibri" w:cs="Calibri"/>
            <w:i/>
            <w:sz w:val="22"/>
            <w:szCs w:val="22"/>
          </w:rPr>
          <w:t xml:space="preserve">protocollo@pec.comune.pacedelmela.me.it </w:t>
        </w:r>
      </w:hyperlink>
    </w:p>
    <w:p w14:paraId="15EED16B" w14:textId="77777777" w:rsidR="004E07D3" w:rsidRDefault="004E07D3">
      <w:pPr>
        <w:spacing w:after="120" w:line="312" w:lineRule="auto"/>
        <w:rPr>
          <w:rFonts w:ascii="Calibri" w:eastAsia="Calibri" w:hAnsi="Calibri" w:cs="Calibri"/>
          <w:color w:val="000000"/>
          <w:sz w:val="22"/>
          <w:szCs w:val="22"/>
        </w:rPr>
      </w:pPr>
    </w:p>
    <w:p w14:paraId="05E4A947" w14:textId="77777777" w:rsidR="004E07D3" w:rsidRDefault="00A94FB8" w:rsidP="00905908">
      <w:pPr>
        <w:spacing w:after="120" w:line="312" w:lineRule="auto"/>
        <w:jc w:val="both"/>
        <w:rPr>
          <w:rFonts w:ascii="Calibri" w:eastAsia="Calibri" w:hAnsi="Calibri" w:cs="Calibri"/>
          <w:color w:val="000000"/>
          <w:sz w:val="22"/>
          <w:szCs w:val="22"/>
        </w:rPr>
      </w:pPr>
      <w:r>
        <w:rPr>
          <w:rFonts w:ascii="Calibri" w:eastAsia="Calibri" w:hAnsi="Calibri" w:cs="Calibri"/>
          <w:color w:val="000000"/>
          <w:sz w:val="22"/>
          <w:szCs w:val="22"/>
        </w:rPr>
        <w:t>Il/La sottoscritto/a</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in qualità di legale rappresentante di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con sede in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 CAP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Via …</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C.F./P.IVA …………...………………………… tel....…………</w:t>
      </w:r>
      <w:proofErr w:type="gramStart"/>
      <w:r>
        <w:rPr>
          <w:rFonts w:ascii="Calibri" w:eastAsia="Calibri" w:hAnsi="Calibri" w:cs="Calibri"/>
          <w:color w:val="000000"/>
          <w:sz w:val="22"/>
          <w:szCs w:val="22"/>
        </w:rPr>
        <w:t>…….</w:t>
      </w:r>
      <w:proofErr w:type="gramEnd"/>
      <w:r>
        <w:rPr>
          <w:rFonts w:ascii="Calibri" w:eastAsia="Calibri" w:hAnsi="Calibri" w:cs="Calibri"/>
          <w:color w:val="000000"/>
          <w:sz w:val="22"/>
          <w:szCs w:val="22"/>
        </w:rPr>
        <w:t>.….. PEC</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 e-mail……………………………………………………………………</w:t>
      </w:r>
    </w:p>
    <w:p w14:paraId="303EAD22" w14:textId="77777777" w:rsidR="004E07D3" w:rsidRDefault="00A94FB8" w:rsidP="00905908">
      <w:pPr>
        <w:spacing w:after="120" w:line="312" w:lineRule="auto"/>
        <w:jc w:val="both"/>
        <w:rPr>
          <w:rFonts w:ascii="Calibri" w:eastAsia="Calibri" w:hAnsi="Calibri" w:cs="Calibri"/>
          <w:b/>
          <w:color w:val="000000"/>
          <w:sz w:val="22"/>
          <w:szCs w:val="22"/>
        </w:rPr>
      </w:pPr>
      <w:r>
        <w:rPr>
          <w:rFonts w:ascii="Calibri" w:eastAsia="Calibri" w:hAnsi="Calibri" w:cs="Calibri"/>
          <w:color w:val="000000"/>
          <w:sz w:val="22"/>
          <w:szCs w:val="22"/>
        </w:rPr>
        <w:t>in relazione alla domanda di partecipazione all’</w:t>
      </w:r>
      <w:r>
        <w:rPr>
          <w:rFonts w:ascii="Calibri" w:eastAsia="Calibri" w:hAnsi="Calibri" w:cstheme="minorHAnsi"/>
          <w:b/>
          <w:bCs/>
          <w:color w:val="000000"/>
          <w:sz w:val="22"/>
          <w:szCs w:val="22"/>
        </w:rPr>
        <w:t>Avviso di i</w:t>
      </w:r>
      <w:r>
        <w:rPr>
          <w:rFonts w:ascii="Calibri" w:eastAsia="Calibri" w:hAnsi="Calibri" w:cs="Calibri"/>
          <w:b/>
          <w:color w:val="000000"/>
          <w:sz w:val="22"/>
          <w:szCs w:val="22"/>
        </w:rPr>
        <w:t xml:space="preserve">struttoria pubblica per l’attivazione di un partenariato con Enti del Terzo Settore (ETS), mediante co-progettazione, ai sensi dell’art. 55 del D. Lgs. n. 117/2017, finalizzato alla gestione del Centro Socio Educativo Diurno (CSED) per </w:t>
      </w:r>
      <w:r w:rsidR="00562CE5">
        <w:rPr>
          <w:rFonts w:ascii="Calibri" w:eastAsia="Calibri" w:hAnsi="Calibri" w:cs="Calibri"/>
          <w:b/>
          <w:color w:val="000000"/>
          <w:sz w:val="22"/>
          <w:szCs w:val="22"/>
        </w:rPr>
        <w:t xml:space="preserve">minori in località Giammoro di pace del Mela </w:t>
      </w:r>
      <w:r>
        <w:rPr>
          <w:rFonts w:ascii="Calibri" w:eastAsia="Calibri" w:hAnsi="Calibri" w:cs="Calibri"/>
          <w:b/>
          <w:color w:val="000000"/>
          <w:sz w:val="22"/>
          <w:szCs w:val="22"/>
        </w:rPr>
        <w:t>consapevole delle sanzioni penali in caso di dichiarazioni false e della conseguente decadenza dai benefici eventualmente conseguiti (ai sensi degli artt. 75 e 76 D.P.R. 445/2000) sotto la propria responsabilità,</w:t>
      </w:r>
    </w:p>
    <w:p w14:paraId="6F84CEDC" w14:textId="77777777" w:rsidR="004E07D3" w:rsidRDefault="00A94FB8" w:rsidP="00905908">
      <w:pPr>
        <w:spacing w:line="312" w:lineRule="auto"/>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DICHIARA </w:t>
      </w:r>
    </w:p>
    <w:p w14:paraId="5500C222" w14:textId="77777777" w:rsidR="004E07D3" w:rsidRDefault="00A94FB8" w:rsidP="00905908">
      <w:pPr>
        <w:spacing w:after="120" w:line="312" w:lineRule="auto"/>
        <w:jc w:val="center"/>
        <w:rPr>
          <w:rFonts w:ascii="Calibri" w:eastAsia="Calibri" w:hAnsi="Calibri" w:cs="Calibri"/>
          <w:i/>
          <w:color w:val="000000"/>
          <w:sz w:val="18"/>
          <w:szCs w:val="18"/>
        </w:rPr>
      </w:pPr>
      <w:r>
        <w:rPr>
          <w:rFonts w:ascii="Calibri" w:eastAsia="Calibri" w:hAnsi="Calibri" w:cs="Calibri"/>
          <w:i/>
          <w:color w:val="000000"/>
          <w:sz w:val="18"/>
          <w:szCs w:val="18"/>
        </w:rPr>
        <w:t>(barrare le dichiarazioni che rilevano)</w:t>
      </w:r>
    </w:p>
    <w:p w14:paraId="19248811" w14:textId="77777777" w:rsidR="004E07D3" w:rsidRDefault="00A94FB8" w:rsidP="00905908">
      <w:pPr>
        <w:numPr>
          <w:ilvl w:val="0"/>
          <w:numId w:val="1"/>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iscritto, da almeno sei mesi prima della scadenza del termine per la presentazione della istanza di partecipazione all’Avviso in oggetto, </w:t>
      </w:r>
      <w:r>
        <w:rPr>
          <w:rFonts w:ascii="Calibri" w:eastAsia="Calibri" w:hAnsi="Calibri" w:cs="Calibri"/>
          <w:color w:val="00000A"/>
          <w:sz w:val="22"/>
          <w:szCs w:val="22"/>
        </w:rPr>
        <w:t>nel Registro Unico Nazionale del Terzo Settore (anche solo “RUNTS”), istituito dal medesimo Codice e fermo restando il regime transitorio di cui all’art. 101 del CTS</w:t>
      </w:r>
      <w:r>
        <w:rPr>
          <w:rFonts w:ascii="Calibri" w:eastAsia="Calibri" w:hAnsi="Calibri" w:cs="Calibri"/>
          <w:i/>
          <w:color w:val="000000"/>
          <w:sz w:val="22"/>
          <w:szCs w:val="22"/>
        </w:rPr>
        <w:t>(specificare gli estremi di iscrizione)</w:t>
      </w:r>
      <w:r>
        <w:rPr>
          <w:rFonts w:ascii="Calibri" w:eastAsia="Calibri" w:hAnsi="Calibri" w:cs="Calibri"/>
          <w:color w:val="000000"/>
          <w:sz w:val="22"/>
          <w:szCs w:val="22"/>
        </w:rPr>
        <w:t xml:space="preserve"> .....................................................................…………………………………………………………………………………………………………………….…………………………;</w:t>
      </w:r>
    </w:p>
    <w:p w14:paraId="2984B55D" w14:textId="77777777" w:rsidR="004E07D3" w:rsidRDefault="00A94FB8" w:rsidP="00905908">
      <w:pPr>
        <w:numPr>
          <w:ilvl w:val="0"/>
          <w:numId w:val="1"/>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che, nel proprio Statuto, è prevista la realizzazione di attività compatibili con quella di cui al presente avviso;</w:t>
      </w:r>
    </w:p>
    <w:p w14:paraId="632E8BAC" w14:textId="77777777" w:rsidR="004E07D3" w:rsidRDefault="00A94FB8" w:rsidP="00905908">
      <w:pPr>
        <w:numPr>
          <w:ilvl w:val="0"/>
          <w:numId w:val="1"/>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che ha sede operativa ed opera a </w:t>
      </w:r>
      <w:proofErr w:type="gramStart"/>
      <w:r>
        <w:rPr>
          <w:rFonts w:ascii="Calibri" w:eastAsia="Calibri" w:hAnsi="Calibri" w:cs="Calibri"/>
          <w:color w:val="000000"/>
          <w:sz w:val="22"/>
          <w:szCs w:val="22"/>
        </w:rPr>
        <w:t>… ,</w:t>
      </w:r>
      <w:proofErr w:type="gramEnd"/>
      <w:r>
        <w:rPr>
          <w:rFonts w:ascii="Calibri" w:eastAsia="Calibri" w:hAnsi="Calibri" w:cs="Calibri"/>
          <w:color w:val="000000"/>
          <w:sz w:val="22"/>
          <w:szCs w:val="22"/>
        </w:rPr>
        <w:t xml:space="preserve"> Via ………………………. n. ……………;</w:t>
      </w:r>
    </w:p>
    <w:p w14:paraId="0BB12BFD" w14:textId="77777777" w:rsidR="004E07D3" w:rsidRDefault="00A94FB8" w:rsidP="00905908">
      <w:pPr>
        <w:spacing w:after="120" w:line="312" w:lineRule="auto"/>
        <w:jc w:val="both"/>
        <w:rPr>
          <w:rFonts w:ascii="Calibri" w:eastAsia="Calibri" w:hAnsi="Calibri" w:cs="Calibri"/>
          <w:i/>
          <w:sz w:val="22"/>
          <w:szCs w:val="22"/>
          <w:vertAlign w:val="superscript"/>
        </w:rPr>
      </w:pPr>
      <w:r>
        <w:rPr>
          <w:rFonts w:ascii="Calibri" w:eastAsia="Calibri" w:hAnsi="Calibri" w:cs="Calibri"/>
          <w:sz w:val="22"/>
          <w:szCs w:val="22"/>
        </w:rPr>
        <w:t xml:space="preserve">e, </w:t>
      </w:r>
      <w:r>
        <w:rPr>
          <w:rFonts w:ascii="Calibri" w:eastAsia="Calibri" w:hAnsi="Calibri" w:cs="Calibri"/>
          <w:b/>
          <w:sz w:val="22"/>
          <w:szCs w:val="22"/>
        </w:rPr>
        <w:t xml:space="preserve">limitatamente ai successivi punti 1. e 2. in nome e per conto </w:t>
      </w:r>
      <w:r>
        <w:rPr>
          <w:rFonts w:ascii="Calibri" w:eastAsia="Calibri" w:hAnsi="Calibri" w:cs="Calibri"/>
          <w:sz w:val="22"/>
          <w:szCs w:val="22"/>
        </w:rPr>
        <w:t>dei seguenti soggetti (</w:t>
      </w:r>
      <w:r>
        <w:rPr>
          <w:rFonts w:ascii="Calibri" w:eastAsia="Calibri" w:hAnsi="Calibri" w:cs="Calibri"/>
          <w:i/>
          <w:sz w:val="22"/>
          <w:szCs w:val="22"/>
        </w:rPr>
        <w:t>indicare i soggetti per cui si rendono le dichiarazioni)</w:t>
      </w:r>
      <w:r>
        <w:rPr>
          <w:rStyle w:val="Richiamoallanotaapidipagina"/>
          <w:rFonts w:ascii="Calibri" w:eastAsia="Calibri" w:hAnsi="Calibri" w:cs="Calibri"/>
          <w:i/>
          <w:sz w:val="22"/>
          <w:szCs w:val="22"/>
        </w:rPr>
        <w:footnoteReference w:id="1"/>
      </w:r>
    </w:p>
    <w:tbl>
      <w:tblPr>
        <w:tblW w:w="9356" w:type="dxa"/>
        <w:jc w:val="center"/>
        <w:tblLayout w:type="fixed"/>
        <w:tblLook w:val="0400" w:firstRow="0" w:lastRow="0" w:firstColumn="0" w:lastColumn="0" w:noHBand="0" w:noVBand="1"/>
      </w:tblPr>
      <w:tblGrid>
        <w:gridCol w:w="2514"/>
        <w:gridCol w:w="2165"/>
        <w:gridCol w:w="2268"/>
        <w:gridCol w:w="2409"/>
      </w:tblGrid>
      <w:tr w:rsidR="004E07D3" w14:paraId="6C431408" w14:textId="77777777">
        <w:trPr>
          <w:trHeight w:val="409"/>
          <w:jc w:val="center"/>
        </w:trPr>
        <w:tc>
          <w:tcPr>
            <w:tcW w:w="2513" w:type="dxa"/>
            <w:tcBorders>
              <w:top w:val="single" w:sz="4" w:space="0" w:color="000000"/>
              <w:left w:val="single" w:sz="4" w:space="0" w:color="000000"/>
              <w:bottom w:val="single" w:sz="4" w:space="0" w:color="000000"/>
              <w:right w:val="single" w:sz="4" w:space="0" w:color="000000"/>
            </w:tcBorders>
            <w:vAlign w:val="center"/>
          </w:tcPr>
          <w:p w14:paraId="26F14EF8" w14:textId="77777777" w:rsidR="004E07D3" w:rsidRDefault="00A94FB8" w:rsidP="00905908">
            <w:pPr>
              <w:widowControl w:val="0"/>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Cognome e nome</w:t>
            </w:r>
          </w:p>
        </w:tc>
        <w:tc>
          <w:tcPr>
            <w:tcW w:w="2165" w:type="dxa"/>
            <w:tcBorders>
              <w:top w:val="single" w:sz="4" w:space="0" w:color="000000"/>
              <w:left w:val="single" w:sz="4" w:space="0" w:color="000000"/>
              <w:bottom w:val="single" w:sz="4" w:space="0" w:color="000000"/>
              <w:right w:val="single" w:sz="4" w:space="0" w:color="000000"/>
            </w:tcBorders>
            <w:vAlign w:val="center"/>
          </w:tcPr>
          <w:p w14:paraId="126F5391" w14:textId="77777777" w:rsidR="004E07D3" w:rsidRDefault="00A94FB8" w:rsidP="00905908">
            <w:pPr>
              <w:widowControl w:val="0"/>
              <w:jc w:val="center"/>
              <w:rPr>
                <w:rFonts w:ascii="Calibri" w:eastAsia="Calibri" w:hAnsi="Calibri" w:cs="Calibri"/>
                <w:b/>
                <w:color w:val="000000"/>
                <w:sz w:val="22"/>
                <w:szCs w:val="22"/>
              </w:rPr>
            </w:pPr>
            <w:r>
              <w:rPr>
                <w:rFonts w:ascii="Calibri" w:eastAsia="Calibri" w:hAnsi="Calibri" w:cs="Calibri"/>
                <w:b/>
                <w:color w:val="000000"/>
                <w:sz w:val="22"/>
                <w:szCs w:val="22"/>
              </w:rPr>
              <w:t>Luogo e data di nascita</w:t>
            </w:r>
          </w:p>
        </w:tc>
        <w:tc>
          <w:tcPr>
            <w:tcW w:w="2268" w:type="dxa"/>
            <w:tcBorders>
              <w:top w:val="single" w:sz="4" w:space="0" w:color="000000"/>
              <w:left w:val="single" w:sz="4" w:space="0" w:color="000000"/>
              <w:bottom w:val="single" w:sz="4" w:space="0" w:color="000000"/>
              <w:right w:val="single" w:sz="4" w:space="0" w:color="000000"/>
            </w:tcBorders>
            <w:vAlign w:val="center"/>
          </w:tcPr>
          <w:p w14:paraId="53E5A27D" w14:textId="77777777" w:rsidR="004E07D3" w:rsidRDefault="00A94FB8" w:rsidP="00905908">
            <w:pPr>
              <w:widowControl w:val="0"/>
              <w:jc w:val="center"/>
              <w:rPr>
                <w:rFonts w:ascii="Calibri" w:eastAsia="Calibri" w:hAnsi="Calibri" w:cs="Calibri"/>
                <w:b/>
                <w:color w:val="000000"/>
                <w:sz w:val="22"/>
                <w:szCs w:val="22"/>
              </w:rPr>
            </w:pPr>
            <w:r>
              <w:rPr>
                <w:rFonts w:ascii="Calibri" w:eastAsia="Calibri" w:hAnsi="Calibri" w:cs="Calibri"/>
                <w:b/>
                <w:color w:val="000000"/>
                <w:sz w:val="22"/>
                <w:szCs w:val="22"/>
              </w:rPr>
              <w:t>Codice Fiscale</w:t>
            </w:r>
          </w:p>
        </w:tc>
        <w:tc>
          <w:tcPr>
            <w:tcW w:w="2409" w:type="dxa"/>
            <w:tcBorders>
              <w:top w:val="single" w:sz="4" w:space="0" w:color="000000"/>
              <w:left w:val="single" w:sz="4" w:space="0" w:color="000000"/>
              <w:bottom w:val="single" w:sz="4" w:space="0" w:color="000000"/>
              <w:right w:val="single" w:sz="4" w:space="0" w:color="000000"/>
            </w:tcBorders>
            <w:vAlign w:val="center"/>
          </w:tcPr>
          <w:p w14:paraId="2B9773D2" w14:textId="77777777" w:rsidR="004E07D3" w:rsidRDefault="00A94FB8" w:rsidP="00905908">
            <w:pPr>
              <w:widowControl w:val="0"/>
              <w:jc w:val="center"/>
              <w:rPr>
                <w:rFonts w:ascii="Calibri" w:eastAsia="Calibri" w:hAnsi="Calibri" w:cs="Calibri"/>
                <w:b/>
                <w:color w:val="000000"/>
                <w:sz w:val="22"/>
                <w:szCs w:val="22"/>
              </w:rPr>
            </w:pPr>
            <w:r>
              <w:rPr>
                <w:rFonts w:ascii="Calibri" w:eastAsia="Calibri" w:hAnsi="Calibri" w:cs="Calibri"/>
                <w:b/>
                <w:color w:val="000000"/>
                <w:sz w:val="22"/>
                <w:szCs w:val="22"/>
              </w:rPr>
              <w:t>Carica ricoperta</w:t>
            </w:r>
          </w:p>
        </w:tc>
      </w:tr>
      <w:tr w:rsidR="004E07D3" w14:paraId="1ED10F11" w14:textId="77777777">
        <w:trPr>
          <w:trHeight w:val="429"/>
          <w:jc w:val="center"/>
        </w:trPr>
        <w:tc>
          <w:tcPr>
            <w:tcW w:w="2513" w:type="dxa"/>
            <w:tcBorders>
              <w:top w:val="single" w:sz="4" w:space="0" w:color="000000"/>
              <w:left w:val="single" w:sz="4" w:space="0" w:color="000000"/>
              <w:bottom w:val="single" w:sz="4" w:space="0" w:color="000000"/>
              <w:right w:val="single" w:sz="4" w:space="0" w:color="000000"/>
            </w:tcBorders>
            <w:vAlign w:val="center"/>
          </w:tcPr>
          <w:p w14:paraId="64646174" w14:textId="77777777" w:rsidR="004E07D3" w:rsidRDefault="004E07D3" w:rsidP="00905908">
            <w:pPr>
              <w:widowControl w:val="0"/>
              <w:jc w:val="both"/>
              <w:rPr>
                <w:rFonts w:ascii="Calibri" w:eastAsia="Calibri" w:hAnsi="Calibri" w:cs="Calibri"/>
                <w:color w:val="000000"/>
                <w:sz w:val="22"/>
                <w:szCs w:val="22"/>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9FB845E" w14:textId="77777777" w:rsidR="004E07D3" w:rsidRDefault="004E07D3" w:rsidP="00905908">
            <w:pPr>
              <w:widowControl w:val="0"/>
              <w:jc w:val="both"/>
              <w:rPr>
                <w:rFonts w:ascii="Calibri" w:eastAsia="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4111F333" w14:textId="77777777" w:rsidR="004E07D3" w:rsidRDefault="004E07D3" w:rsidP="00905908">
            <w:pPr>
              <w:widowControl w:val="0"/>
              <w:jc w:val="both"/>
              <w:rPr>
                <w:rFonts w:ascii="Calibri" w:eastAsia="Calibri" w:hAnsi="Calibri" w:cs="Calibri"/>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68ABB87A" w14:textId="77777777" w:rsidR="004E07D3" w:rsidRDefault="004E07D3" w:rsidP="00905908">
            <w:pPr>
              <w:widowControl w:val="0"/>
              <w:jc w:val="both"/>
              <w:rPr>
                <w:rFonts w:ascii="Calibri" w:eastAsia="Calibri" w:hAnsi="Calibri" w:cs="Calibri"/>
                <w:color w:val="000000"/>
                <w:sz w:val="22"/>
                <w:szCs w:val="22"/>
              </w:rPr>
            </w:pPr>
          </w:p>
        </w:tc>
      </w:tr>
      <w:tr w:rsidR="004E07D3" w14:paraId="34DD73BB" w14:textId="77777777">
        <w:trPr>
          <w:trHeight w:val="409"/>
          <w:jc w:val="center"/>
        </w:trPr>
        <w:tc>
          <w:tcPr>
            <w:tcW w:w="2513" w:type="dxa"/>
            <w:tcBorders>
              <w:top w:val="single" w:sz="4" w:space="0" w:color="000000"/>
              <w:left w:val="single" w:sz="4" w:space="0" w:color="000000"/>
              <w:bottom w:val="single" w:sz="4" w:space="0" w:color="000000"/>
              <w:right w:val="single" w:sz="4" w:space="0" w:color="000000"/>
            </w:tcBorders>
            <w:vAlign w:val="center"/>
          </w:tcPr>
          <w:p w14:paraId="553BC47C" w14:textId="77777777" w:rsidR="004E07D3" w:rsidRDefault="004E07D3" w:rsidP="00905908">
            <w:pPr>
              <w:widowControl w:val="0"/>
              <w:jc w:val="both"/>
              <w:rPr>
                <w:rFonts w:ascii="Calibri" w:eastAsia="Calibri" w:hAnsi="Calibri" w:cs="Calibri"/>
                <w:color w:val="000000"/>
                <w:sz w:val="22"/>
                <w:szCs w:val="22"/>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70EDA38F" w14:textId="77777777" w:rsidR="004E07D3" w:rsidRDefault="004E07D3" w:rsidP="00905908">
            <w:pPr>
              <w:widowControl w:val="0"/>
              <w:jc w:val="both"/>
              <w:rPr>
                <w:rFonts w:ascii="Calibri" w:eastAsia="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7A88EF8" w14:textId="77777777" w:rsidR="004E07D3" w:rsidRDefault="004E07D3" w:rsidP="00905908">
            <w:pPr>
              <w:widowControl w:val="0"/>
              <w:jc w:val="both"/>
              <w:rPr>
                <w:rFonts w:ascii="Calibri" w:eastAsia="Calibri" w:hAnsi="Calibri" w:cs="Calibri"/>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4881C132" w14:textId="77777777" w:rsidR="004E07D3" w:rsidRDefault="004E07D3" w:rsidP="00905908">
            <w:pPr>
              <w:widowControl w:val="0"/>
              <w:jc w:val="both"/>
              <w:rPr>
                <w:rFonts w:ascii="Calibri" w:eastAsia="Calibri" w:hAnsi="Calibri" w:cs="Calibri"/>
                <w:color w:val="000000"/>
                <w:sz w:val="22"/>
                <w:szCs w:val="22"/>
              </w:rPr>
            </w:pPr>
          </w:p>
        </w:tc>
      </w:tr>
      <w:tr w:rsidR="004E07D3" w14:paraId="69319185" w14:textId="77777777">
        <w:trPr>
          <w:trHeight w:val="429"/>
          <w:jc w:val="center"/>
        </w:trPr>
        <w:tc>
          <w:tcPr>
            <w:tcW w:w="2513" w:type="dxa"/>
            <w:tcBorders>
              <w:top w:val="single" w:sz="4" w:space="0" w:color="000000"/>
              <w:left w:val="single" w:sz="4" w:space="0" w:color="000000"/>
              <w:bottom w:val="single" w:sz="4" w:space="0" w:color="000000"/>
              <w:right w:val="single" w:sz="4" w:space="0" w:color="000000"/>
            </w:tcBorders>
            <w:vAlign w:val="center"/>
          </w:tcPr>
          <w:p w14:paraId="2EAD9B3C" w14:textId="77777777" w:rsidR="004E07D3" w:rsidRDefault="004E07D3" w:rsidP="00905908">
            <w:pPr>
              <w:widowControl w:val="0"/>
              <w:jc w:val="both"/>
              <w:rPr>
                <w:rFonts w:ascii="Calibri" w:eastAsia="Calibri" w:hAnsi="Calibri" w:cs="Calibri"/>
                <w:color w:val="000000"/>
                <w:sz w:val="22"/>
                <w:szCs w:val="22"/>
              </w:rPr>
            </w:pPr>
          </w:p>
        </w:tc>
        <w:tc>
          <w:tcPr>
            <w:tcW w:w="2165" w:type="dxa"/>
            <w:tcBorders>
              <w:top w:val="single" w:sz="4" w:space="0" w:color="000000"/>
              <w:left w:val="single" w:sz="4" w:space="0" w:color="000000"/>
              <w:bottom w:val="single" w:sz="4" w:space="0" w:color="000000"/>
              <w:right w:val="single" w:sz="4" w:space="0" w:color="000000"/>
            </w:tcBorders>
            <w:vAlign w:val="center"/>
          </w:tcPr>
          <w:p w14:paraId="55291F84" w14:textId="77777777" w:rsidR="004E07D3" w:rsidRDefault="004E07D3" w:rsidP="00905908">
            <w:pPr>
              <w:widowControl w:val="0"/>
              <w:jc w:val="both"/>
              <w:rPr>
                <w:rFonts w:ascii="Calibri" w:eastAsia="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5AAF92D" w14:textId="77777777" w:rsidR="004E07D3" w:rsidRDefault="004E07D3" w:rsidP="00905908">
            <w:pPr>
              <w:widowControl w:val="0"/>
              <w:jc w:val="both"/>
              <w:rPr>
                <w:rFonts w:ascii="Calibri" w:eastAsia="Calibri" w:hAnsi="Calibri" w:cs="Calibri"/>
                <w:color w:val="000000"/>
                <w:sz w:val="22"/>
                <w:szCs w:val="22"/>
              </w:rPr>
            </w:pPr>
          </w:p>
        </w:tc>
        <w:tc>
          <w:tcPr>
            <w:tcW w:w="2409" w:type="dxa"/>
            <w:tcBorders>
              <w:top w:val="single" w:sz="4" w:space="0" w:color="000000"/>
              <w:left w:val="single" w:sz="4" w:space="0" w:color="000000"/>
              <w:bottom w:val="single" w:sz="4" w:space="0" w:color="000000"/>
              <w:right w:val="single" w:sz="4" w:space="0" w:color="000000"/>
            </w:tcBorders>
          </w:tcPr>
          <w:p w14:paraId="2B25EE3E" w14:textId="77777777" w:rsidR="004E07D3" w:rsidRDefault="004E07D3" w:rsidP="00905908">
            <w:pPr>
              <w:widowControl w:val="0"/>
              <w:jc w:val="both"/>
              <w:rPr>
                <w:rFonts w:ascii="Calibri" w:eastAsia="Calibri" w:hAnsi="Calibri" w:cs="Calibri"/>
                <w:color w:val="000000"/>
                <w:sz w:val="22"/>
                <w:szCs w:val="22"/>
              </w:rPr>
            </w:pPr>
          </w:p>
        </w:tc>
      </w:tr>
    </w:tbl>
    <w:p w14:paraId="2DA882B8" w14:textId="77777777" w:rsidR="004E07D3" w:rsidRDefault="00A94FB8" w:rsidP="00905908">
      <w:pPr>
        <w:spacing w:before="120" w:after="120" w:line="312" w:lineRule="auto"/>
        <w:jc w:val="center"/>
        <w:rPr>
          <w:rFonts w:ascii="Calibri" w:eastAsia="Calibri" w:hAnsi="Calibri" w:cs="Calibri"/>
          <w:color w:val="000000"/>
          <w:sz w:val="22"/>
          <w:szCs w:val="22"/>
        </w:rPr>
      </w:pPr>
      <w:r>
        <w:rPr>
          <w:rFonts w:ascii="Calibri" w:eastAsia="Calibri" w:hAnsi="Calibri" w:cs="Calibri"/>
          <w:b/>
          <w:color w:val="000000"/>
          <w:sz w:val="22"/>
          <w:szCs w:val="22"/>
          <w:u w:val="single"/>
        </w:rPr>
        <w:t xml:space="preserve">DICHIARA INOLTRE </w:t>
      </w:r>
    </w:p>
    <w:p w14:paraId="34AB99CC" w14:textId="77777777" w:rsidR="004E07D3" w:rsidRDefault="00A94FB8" w:rsidP="00905908">
      <w:pPr>
        <w:numPr>
          <w:ilvl w:val="0"/>
          <w:numId w:val="3"/>
        </w:numPr>
        <w:spacing w:before="120"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l’inesistenza delle cause di esclusione automatica elencate nell’articolo 94</w:t>
      </w:r>
      <w:r>
        <w:rPr>
          <w:rStyle w:val="Richiamoallanotaapidipagina"/>
          <w:rFonts w:ascii="Calibri" w:eastAsia="Calibri" w:hAnsi="Calibri" w:cs="Calibri"/>
          <w:color w:val="000000"/>
          <w:sz w:val="22"/>
          <w:szCs w:val="22"/>
        </w:rPr>
        <w:footnoteReference w:id="2"/>
      </w:r>
      <w:r>
        <w:rPr>
          <w:rFonts w:ascii="Calibri" w:eastAsia="Calibri" w:hAnsi="Calibri" w:cs="Calibri"/>
          <w:color w:val="000000"/>
          <w:sz w:val="22"/>
          <w:szCs w:val="22"/>
        </w:rPr>
        <w:t xml:space="preserve"> del </w:t>
      </w:r>
      <w:proofErr w:type="spellStart"/>
      <w:r>
        <w:rPr>
          <w:rFonts w:ascii="Calibri" w:eastAsia="Calibri" w:hAnsi="Calibri" w:cs="Calibri"/>
          <w:color w:val="000000"/>
          <w:sz w:val="22"/>
          <w:szCs w:val="22"/>
        </w:rPr>
        <w:t>D.Lgs.</w:t>
      </w:r>
      <w:proofErr w:type="spellEnd"/>
      <w:r>
        <w:rPr>
          <w:rFonts w:ascii="Calibri" w:eastAsia="Calibri" w:hAnsi="Calibri" w:cs="Calibri"/>
          <w:color w:val="000000"/>
          <w:sz w:val="22"/>
          <w:szCs w:val="22"/>
        </w:rPr>
        <w:t xml:space="preserve"> n. 36/2023 in particolare: </w:t>
      </w:r>
    </w:p>
    <w:p w14:paraId="3637EF7E"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che nei propri confronti e nei confronti dei soggetti sopra indicati non è stata pronunciata sentenza definitiva di condanna o emesso decreto penale di condanna divenuto irrevocabile, per uno dei seguenti reati: </w:t>
      </w:r>
    </w:p>
    <w:p w14:paraId="1AEB7A16"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w:t>
      </w:r>
      <w:r>
        <w:rPr>
          <w:rFonts w:ascii="Calibri" w:eastAsia="Calibri" w:hAnsi="Calibri" w:cs="Calibri"/>
          <w:i/>
          <w:sz w:val="22"/>
          <w:szCs w:val="22"/>
        </w:rPr>
        <w:t>quater</w:t>
      </w:r>
      <w:r>
        <w:rPr>
          <w:rFonts w:ascii="Calibri" w:eastAsia="Calibri" w:hAnsi="Calibri" w:cs="Calibri"/>
          <w:sz w:val="22"/>
          <w:szCs w:val="22"/>
        </w:rPr>
        <w:t xml:space="preserve"> del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 </w:t>
      </w:r>
    </w:p>
    <w:p w14:paraId="56B75224"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delitti, consumati o tentati, di cui agli articoli 317, 318, 319, 319-ter, 319-</w:t>
      </w:r>
      <w:r>
        <w:rPr>
          <w:rFonts w:ascii="Calibri" w:eastAsia="Calibri" w:hAnsi="Calibri" w:cs="Calibri"/>
          <w:i/>
          <w:sz w:val="22"/>
          <w:szCs w:val="22"/>
        </w:rPr>
        <w:t>quater</w:t>
      </w:r>
      <w:r>
        <w:rPr>
          <w:rFonts w:ascii="Calibri" w:eastAsia="Calibri" w:hAnsi="Calibri" w:cs="Calibri"/>
          <w:sz w:val="22"/>
          <w:szCs w:val="22"/>
        </w:rPr>
        <w:t>, 320, 321, 322, 322-</w:t>
      </w:r>
      <w:r>
        <w:rPr>
          <w:rFonts w:ascii="Calibri" w:eastAsia="Calibri" w:hAnsi="Calibri" w:cs="Calibri"/>
          <w:i/>
          <w:sz w:val="22"/>
          <w:szCs w:val="22"/>
        </w:rPr>
        <w:t>bis</w:t>
      </w:r>
      <w:r>
        <w:rPr>
          <w:rFonts w:ascii="Calibri" w:eastAsia="Calibri" w:hAnsi="Calibri" w:cs="Calibri"/>
          <w:sz w:val="22"/>
          <w:szCs w:val="22"/>
        </w:rPr>
        <w:t>, 346-</w:t>
      </w:r>
      <w:r>
        <w:rPr>
          <w:rFonts w:ascii="Calibri" w:eastAsia="Calibri" w:hAnsi="Calibri" w:cs="Calibri"/>
          <w:i/>
          <w:sz w:val="22"/>
          <w:szCs w:val="22"/>
        </w:rPr>
        <w:t>bis</w:t>
      </w:r>
      <w:r>
        <w:rPr>
          <w:rFonts w:ascii="Calibri" w:eastAsia="Calibri" w:hAnsi="Calibri" w:cs="Calibri"/>
          <w:sz w:val="22"/>
          <w:szCs w:val="22"/>
        </w:rPr>
        <w:t>, 353, 353-</w:t>
      </w:r>
      <w:r>
        <w:rPr>
          <w:rFonts w:ascii="Calibri" w:eastAsia="Calibri" w:hAnsi="Calibri" w:cs="Calibri"/>
          <w:i/>
          <w:sz w:val="22"/>
          <w:szCs w:val="22"/>
        </w:rPr>
        <w:t>bis</w:t>
      </w:r>
      <w:r>
        <w:rPr>
          <w:rFonts w:ascii="Calibri" w:eastAsia="Calibri" w:hAnsi="Calibri" w:cs="Calibri"/>
          <w:sz w:val="22"/>
          <w:szCs w:val="22"/>
        </w:rPr>
        <w:t xml:space="preserve">, 354, 355 e 356 del codice penale nonché all’articolo 2635 del codice civile; </w:t>
      </w:r>
    </w:p>
    <w:p w14:paraId="51D7191A"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false comunicazioni sociali di cui agli articoli 2621 e 2622 del codice civile; </w:t>
      </w:r>
    </w:p>
    <w:p w14:paraId="43EAD51C"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frode ai sensi dell’articolo 1 della convenzione relativa alla tutela degli interessi finanziari delle Comunità europee, del 26 luglio 1995; </w:t>
      </w:r>
    </w:p>
    <w:p w14:paraId="22FE64C5"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delitti, consumati o tentati, commessi con finalità di terrorismo, anche internazionale, e di eversione dell’ordine costituzionale reati terroristici o reati connessi alle attività terroristiche; </w:t>
      </w:r>
    </w:p>
    <w:p w14:paraId="146CABFE"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delitti di cui agli articoli 648-</w:t>
      </w:r>
      <w:r>
        <w:rPr>
          <w:rFonts w:ascii="Calibri" w:eastAsia="Calibri" w:hAnsi="Calibri" w:cs="Calibri"/>
          <w:i/>
          <w:sz w:val="22"/>
          <w:szCs w:val="22"/>
        </w:rPr>
        <w:t>bis</w:t>
      </w:r>
      <w:r>
        <w:rPr>
          <w:rFonts w:ascii="Calibri" w:eastAsia="Calibri" w:hAnsi="Calibri" w:cs="Calibri"/>
          <w:sz w:val="22"/>
          <w:szCs w:val="22"/>
        </w:rPr>
        <w:t>, 648-</w:t>
      </w:r>
      <w:r>
        <w:rPr>
          <w:rFonts w:ascii="Calibri" w:eastAsia="Calibri" w:hAnsi="Calibri" w:cs="Calibri"/>
          <w:i/>
          <w:sz w:val="22"/>
          <w:szCs w:val="22"/>
        </w:rPr>
        <w:t>ter</w:t>
      </w:r>
      <w:r>
        <w:rPr>
          <w:rFonts w:ascii="Calibri" w:eastAsia="Calibri" w:hAnsi="Calibri" w:cs="Calibri"/>
          <w:sz w:val="22"/>
          <w:szCs w:val="22"/>
        </w:rPr>
        <w:t xml:space="preserve"> e 648-</w:t>
      </w:r>
      <w:r>
        <w:rPr>
          <w:rFonts w:ascii="Calibri" w:eastAsia="Calibri" w:hAnsi="Calibri" w:cs="Calibri"/>
          <w:i/>
          <w:sz w:val="22"/>
          <w:szCs w:val="22"/>
        </w:rPr>
        <w:t>ter.1</w:t>
      </w:r>
      <w:r>
        <w:rPr>
          <w:rFonts w:ascii="Calibri" w:eastAsia="Calibri" w:hAnsi="Calibri" w:cs="Calibri"/>
          <w:sz w:val="22"/>
          <w:szCs w:val="22"/>
        </w:rPr>
        <w:t xml:space="preserve"> del codice penale, riciclaggio di proventi di attività criminose o finanziamento del terrorismo, quali definiti all’articolo 1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22 giugno 2007, n. 109; </w:t>
      </w:r>
    </w:p>
    <w:p w14:paraId="280EDB42"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sfruttamento del lavoro minorile e altre forme di tratta di esseri umani definite con il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4 marzo 2014, n. 24; </w:t>
      </w:r>
    </w:p>
    <w:p w14:paraId="5CFE3E5A" w14:textId="77777777" w:rsidR="004E07D3" w:rsidRDefault="00A94FB8" w:rsidP="00905908">
      <w:pPr>
        <w:numPr>
          <w:ilvl w:val="0"/>
          <w:numId w:val="5"/>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ogni altro delitto da cui derivi, quale pena accessoria, l’incapacità di contrattare con la pubblica amministrazione </w:t>
      </w:r>
    </w:p>
    <w:p w14:paraId="20AAF88F" w14:textId="77777777" w:rsidR="004E07D3" w:rsidRDefault="00A94FB8" w:rsidP="00905908">
      <w:pPr>
        <w:spacing w:line="312" w:lineRule="auto"/>
        <w:rPr>
          <w:rFonts w:ascii="Calibri" w:eastAsia="Calibri" w:hAnsi="Calibri" w:cs="Calibri"/>
          <w:i/>
          <w:sz w:val="22"/>
          <w:szCs w:val="22"/>
        </w:rPr>
      </w:pPr>
      <w:r>
        <w:rPr>
          <w:rFonts w:ascii="Calibri" w:eastAsia="Calibri" w:hAnsi="Calibri" w:cs="Calibri"/>
          <w:i/>
          <w:sz w:val="22"/>
          <w:szCs w:val="22"/>
        </w:rPr>
        <w:t>oppure</w:t>
      </w:r>
    </w:p>
    <w:p w14:paraId="5A0E5512" w14:textId="77777777" w:rsidR="004E07D3" w:rsidRDefault="00A94FB8" w:rsidP="00905908">
      <w:pPr>
        <w:numPr>
          <w:ilvl w:val="0"/>
          <w:numId w:val="6"/>
        </w:numPr>
        <w:spacing w:before="120"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che sono presenti nei confronti dei soggetti sopra indicati le seguenti condanne: </w:t>
      </w:r>
    </w:p>
    <w:tbl>
      <w:tblPr>
        <w:tblW w:w="9628" w:type="dxa"/>
        <w:jc w:val="center"/>
        <w:tblLayout w:type="fixed"/>
        <w:tblLook w:val="0400" w:firstRow="0" w:lastRow="0" w:firstColumn="0" w:lastColumn="0" w:noHBand="0" w:noVBand="1"/>
      </w:tblPr>
      <w:tblGrid>
        <w:gridCol w:w="1605"/>
        <w:gridCol w:w="1605"/>
        <w:gridCol w:w="1604"/>
        <w:gridCol w:w="1605"/>
        <w:gridCol w:w="1605"/>
        <w:gridCol w:w="1604"/>
      </w:tblGrid>
      <w:tr w:rsidR="004E07D3" w14:paraId="0E79C5EB" w14:textId="77777777">
        <w:trPr>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72E28C8C"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Soggetto condannato</w:t>
            </w:r>
          </w:p>
        </w:tc>
        <w:tc>
          <w:tcPr>
            <w:tcW w:w="1605" w:type="dxa"/>
            <w:tcBorders>
              <w:top w:val="single" w:sz="4" w:space="0" w:color="000000"/>
              <w:left w:val="single" w:sz="4" w:space="0" w:color="000000"/>
              <w:bottom w:val="single" w:sz="4" w:space="0" w:color="000000"/>
              <w:right w:val="single" w:sz="4" w:space="0" w:color="000000"/>
            </w:tcBorders>
            <w:vAlign w:val="center"/>
          </w:tcPr>
          <w:p w14:paraId="7836BE1C"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Autorità che ha emesso la Sentenza/il Decreto</w:t>
            </w:r>
          </w:p>
        </w:tc>
        <w:tc>
          <w:tcPr>
            <w:tcW w:w="1604" w:type="dxa"/>
            <w:tcBorders>
              <w:top w:val="single" w:sz="4" w:space="0" w:color="000000"/>
              <w:left w:val="single" w:sz="4" w:space="0" w:color="000000"/>
              <w:bottom w:val="single" w:sz="4" w:space="0" w:color="000000"/>
              <w:right w:val="single" w:sz="4" w:space="0" w:color="000000"/>
            </w:tcBorders>
            <w:vAlign w:val="center"/>
          </w:tcPr>
          <w:p w14:paraId="67281DB3"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Data</w:t>
            </w:r>
          </w:p>
        </w:tc>
        <w:tc>
          <w:tcPr>
            <w:tcW w:w="1605" w:type="dxa"/>
            <w:tcBorders>
              <w:top w:val="single" w:sz="4" w:space="0" w:color="000000"/>
              <w:left w:val="single" w:sz="4" w:space="0" w:color="000000"/>
              <w:bottom w:val="single" w:sz="4" w:space="0" w:color="000000"/>
              <w:right w:val="single" w:sz="4" w:space="0" w:color="000000"/>
            </w:tcBorders>
            <w:vAlign w:val="center"/>
          </w:tcPr>
          <w:p w14:paraId="09083AAA"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Descrizione del reato</w:t>
            </w:r>
          </w:p>
        </w:tc>
        <w:tc>
          <w:tcPr>
            <w:tcW w:w="1605" w:type="dxa"/>
            <w:tcBorders>
              <w:top w:val="single" w:sz="4" w:space="0" w:color="000000"/>
              <w:left w:val="single" w:sz="4" w:space="0" w:color="000000"/>
              <w:bottom w:val="single" w:sz="4" w:space="0" w:color="000000"/>
              <w:right w:val="single" w:sz="4" w:space="0" w:color="000000"/>
            </w:tcBorders>
            <w:vAlign w:val="center"/>
          </w:tcPr>
          <w:p w14:paraId="1BBF4F0C"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Norme violate</w:t>
            </w:r>
          </w:p>
        </w:tc>
        <w:tc>
          <w:tcPr>
            <w:tcW w:w="1604" w:type="dxa"/>
            <w:tcBorders>
              <w:top w:val="single" w:sz="4" w:space="0" w:color="000000"/>
              <w:left w:val="single" w:sz="4" w:space="0" w:color="000000"/>
              <w:bottom w:val="single" w:sz="4" w:space="0" w:color="000000"/>
              <w:right w:val="single" w:sz="4" w:space="0" w:color="000000"/>
            </w:tcBorders>
            <w:vAlign w:val="center"/>
          </w:tcPr>
          <w:p w14:paraId="1548372F" w14:textId="77777777" w:rsidR="004E07D3" w:rsidRDefault="00A94FB8" w:rsidP="00905908">
            <w:pPr>
              <w:widowControl w:val="0"/>
              <w:jc w:val="center"/>
              <w:rPr>
                <w:rFonts w:ascii="Calibri" w:eastAsia="Calibri" w:hAnsi="Calibri" w:cs="Calibri"/>
                <w:b/>
                <w:sz w:val="22"/>
                <w:szCs w:val="22"/>
              </w:rPr>
            </w:pPr>
            <w:r>
              <w:rPr>
                <w:rFonts w:ascii="Calibri" w:eastAsia="Calibri" w:hAnsi="Calibri" w:cs="Calibri"/>
                <w:b/>
                <w:sz w:val="22"/>
                <w:szCs w:val="22"/>
              </w:rPr>
              <w:t>Pena applicata</w:t>
            </w:r>
          </w:p>
        </w:tc>
      </w:tr>
      <w:tr w:rsidR="004E07D3" w14:paraId="640B0C05" w14:textId="77777777">
        <w:trPr>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70AA728E"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55F9958A"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62EAB4F5"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612D156F"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199C3BE3"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19B230E9" w14:textId="77777777" w:rsidR="004E07D3" w:rsidRDefault="004E07D3" w:rsidP="00905908">
            <w:pPr>
              <w:widowControl w:val="0"/>
              <w:spacing w:after="120" w:line="312" w:lineRule="auto"/>
              <w:jc w:val="both"/>
              <w:rPr>
                <w:rFonts w:ascii="Calibri" w:eastAsia="Calibri" w:hAnsi="Calibri" w:cs="Calibri"/>
                <w:b/>
                <w:sz w:val="22"/>
                <w:szCs w:val="22"/>
              </w:rPr>
            </w:pPr>
          </w:p>
        </w:tc>
      </w:tr>
      <w:tr w:rsidR="004E07D3" w14:paraId="48FCFD1A" w14:textId="77777777">
        <w:trPr>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16D9108F"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05CF147"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28A0F488"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1D1C0AD"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6D97A53"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003694F4" w14:textId="77777777" w:rsidR="004E07D3" w:rsidRDefault="004E07D3" w:rsidP="00905908">
            <w:pPr>
              <w:widowControl w:val="0"/>
              <w:spacing w:after="120" w:line="312" w:lineRule="auto"/>
              <w:jc w:val="both"/>
              <w:rPr>
                <w:rFonts w:ascii="Calibri" w:eastAsia="Calibri" w:hAnsi="Calibri" w:cs="Calibri"/>
                <w:b/>
                <w:sz w:val="22"/>
                <w:szCs w:val="22"/>
              </w:rPr>
            </w:pPr>
          </w:p>
        </w:tc>
      </w:tr>
      <w:tr w:rsidR="004E07D3" w14:paraId="7BE4FC34" w14:textId="77777777">
        <w:trPr>
          <w:jc w:val="center"/>
        </w:trPr>
        <w:tc>
          <w:tcPr>
            <w:tcW w:w="1604" w:type="dxa"/>
            <w:tcBorders>
              <w:top w:val="single" w:sz="4" w:space="0" w:color="000000"/>
              <w:left w:val="single" w:sz="4" w:space="0" w:color="000000"/>
              <w:bottom w:val="single" w:sz="4" w:space="0" w:color="000000"/>
              <w:right w:val="single" w:sz="4" w:space="0" w:color="000000"/>
            </w:tcBorders>
            <w:vAlign w:val="center"/>
          </w:tcPr>
          <w:p w14:paraId="2C86AB96"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57152E3"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2785AD8D"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E5FC0F4"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A7A3C76" w14:textId="77777777" w:rsidR="004E07D3" w:rsidRDefault="004E07D3" w:rsidP="00905908">
            <w:pPr>
              <w:widowControl w:val="0"/>
              <w:spacing w:after="120" w:line="312" w:lineRule="auto"/>
              <w:jc w:val="both"/>
              <w:rPr>
                <w:rFonts w:ascii="Calibri" w:eastAsia="Calibri" w:hAnsi="Calibri" w:cs="Calibri"/>
                <w:b/>
                <w:sz w:val="22"/>
                <w:szCs w:val="22"/>
              </w:rPr>
            </w:pPr>
          </w:p>
        </w:tc>
        <w:tc>
          <w:tcPr>
            <w:tcW w:w="1604" w:type="dxa"/>
            <w:tcBorders>
              <w:top w:val="single" w:sz="4" w:space="0" w:color="000000"/>
              <w:left w:val="single" w:sz="4" w:space="0" w:color="000000"/>
              <w:bottom w:val="single" w:sz="4" w:space="0" w:color="000000"/>
              <w:right w:val="single" w:sz="4" w:space="0" w:color="000000"/>
            </w:tcBorders>
            <w:vAlign w:val="center"/>
          </w:tcPr>
          <w:p w14:paraId="4E6E6351" w14:textId="77777777" w:rsidR="004E07D3" w:rsidRDefault="004E07D3" w:rsidP="00905908">
            <w:pPr>
              <w:widowControl w:val="0"/>
              <w:spacing w:after="120" w:line="312" w:lineRule="auto"/>
              <w:jc w:val="both"/>
              <w:rPr>
                <w:rFonts w:ascii="Calibri" w:eastAsia="Calibri" w:hAnsi="Calibri" w:cs="Calibri"/>
                <w:b/>
                <w:sz w:val="22"/>
                <w:szCs w:val="22"/>
              </w:rPr>
            </w:pPr>
          </w:p>
        </w:tc>
      </w:tr>
    </w:tbl>
    <w:p w14:paraId="1AAC58AB" w14:textId="77777777" w:rsidR="004E07D3" w:rsidRDefault="004E07D3" w:rsidP="00905908">
      <w:pPr>
        <w:spacing w:before="120" w:after="120" w:line="312" w:lineRule="auto"/>
        <w:jc w:val="both"/>
        <w:rPr>
          <w:rFonts w:ascii="Calibri" w:eastAsia="Calibri" w:hAnsi="Calibri" w:cs="Calibri"/>
          <w:sz w:val="22"/>
          <w:szCs w:val="22"/>
        </w:rPr>
      </w:pPr>
    </w:p>
    <w:p w14:paraId="60D262AC"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che non sussistono le cause di decadenza, di sospensione o di divieto previste dall’articolo 67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6 settembre 2011, n. 159 o di un tentativo di infiltrazione mafiosa di cui all’articolo 84, comma 4, del medesimo decreto. La causa di esclusione di cui all’articolo 84, comma 4, del codice di cui al decreto legislativo n. 159 del 2011 non opera se, entro la data dell'aggiudicazione, l’impresa sia stata ammessa al controllo giudiziario ai sensi dell’articolo 34-bis del medesimo codice;</w:t>
      </w:r>
    </w:p>
    <w:p w14:paraId="0220566D"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essere soggetto alla sanzione interdittiva di cui all’articolo 9, comma 2, lettera c)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8 giugno 2001, n. 231 o ad altra sanzione che comporta il divieto di contrarre con la pubblica amministrazione, compresi i provvedimenti interdittivi di cui all’articolo14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9 aprile 2008, n. 81; </w:t>
      </w:r>
    </w:p>
    <w:p w14:paraId="2DA04354"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che, ai sensi dell’art. 17 della legge 12.03.1999, n. 68 (barrare la casella di interesse): </w:t>
      </w:r>
    </w:p>
    <w:p w14:paraId="7843BC0A" w14:textId="77777777" w:rsidR="004E07D3" w:rsidRDefault="00A94FB8" w:rsidP="00905908">
      <w:pPr>
        <w:numPr>
          <w:ilvl w:val="0"/>
          <w:numId w:val="7"/>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l’operatore economico è in regola con le norme che disciplinano il diritto al lavoro dei disabili poiché ha ottemperato alle disposizioni contenute nella Legge 68/99 o __________________ (indicare la Legge Stato estero). Gli adempimenti sono stati eseguiti presso l’Ufficio _________________________di _________________, via ________________________n. ___________ fax _____________ e-mail _____________________________; </w:t>
      </w:r>
    </w:p>
    <w:p w14:paraId="5991CA43" w14:textId="77777777" w:rsidR="004E07D3" w:rsidRDefault="00A94FB8" w:rsidP="00905908">
      <w:pPr>
        <w:numPr>
          <w:ilvl w:val="0"/>
          <w:numId w:val="7"/>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l’operatore economico non è soggetto agli obblighi di assunzione obbligatoria previsti dalla Legge 68/99 per i seguenti motivi (indicare i motivi di esenzione): </w:t>
      </w:r>
    </w:p>
    <w:p w14:paraId="49094548" w14:textId="77777777" w:rsidR="004E07D3" w:rsidRDefault="00A94FB8" w:rsidP="00905908">
      <w:pPr>
        <w:spacing w:after="120" w:line="312" w:lineRule="auto"/>
        <w:jc w:val="both"/>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w:t>
      </w:r>
    </w:p>
    <w:p w14:paraId="03B3A5F0"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con riferimento agli obblighi previsti dall’art. 46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n. 198/2006:</w:t>
      </w:r>
    </w:p>
    <w:p w14:paraId="1DF1A64E" w14:textId="77777777" w:rsidR="004E07D3" w:rsidRDefault="00A94FB8" w:rsidP="00905908">
      <w:pPr>
        <w:numPr>
          <w:ilvl w:val="0"/>
          <w:numId w:val="7"/>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allegare rapporto sulla situazione del personale, ai sensi dell’art. 46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n. 198/2006 </w:t>
      </w:r>
    </w:p>
    <w:p w14:paraId="5A85C810" w14:textId="77777777" w:rsidR="004E07D3" w:rsidRDefault="00A94FB8" w:rsidP="00905908">
      <w:pPr>
        <w:spacing w:after="120" w:line="312" w:lineRule="auto"/>
        <w:jc w:val="both"/>
        <w:rPr>
          <w:rFonts w:ascii="Calibri" w:eastAsia="Calibri" w:hAnsi="Calibri" w:cs="Calibri"/>
          <w:i/>
          <w:sz w:val="22"/>
          <w:szCs w:val="22"/>
        </w:rPr>
      </w:pPr>
      <w:r>
        <w:rPr>
          <w:rFonts w:ascii="Calibri" w:eastAsia="Calibri" w:hAnsi="Calibri" w:cs="Calibri"/>
          <w:i/>
          <w:sz w:val="22"/>
          <w:szCs w:val="22"/>
        </w:rPr>
        <w:t>oppure</w:t>
      </w:r>
    </w:p>
    <w:p w14:paraId="595903D3" w14:textId="77777777" w:rsidR="004E07D3" w:rsidRDefault="00A94FB8" w:rsidP="00905908">
      <w:pPr>
        <w:numPr>
          <w:ilvl w:val="0"/>
          <w:numId w:val="7"/>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essere tenuto alla redazione del rapporto sulla situazione del personale, ai sensi dell’art. 46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n. 198/2006, per le ragioni di seguito specificate __________________________________________________________________________________________________________________________________________________________________;</w:t>
      </w:r>
    </w:p>
    <w:p w14:paraId="46F492B7"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essere sottoposto a liquidazione giudiziale o di trovarsi in stato di liquidazione coatta o di concordato preventivo o sia in corso nei suoi confronti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 </w:t>
      </w:r>
    </w:p>
    <w:p w14:paraId="2FAD40E3"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essere iscritto nel casellario informatico tenuto dall'ANAC per aver presentato false dichiarazioni o falsa documentazione nelle procedure di gara e negli affidamenti di subappalti; la causa di esclusione perdura fino a quando opera l'iscrizione nel casellario informatico; </w:t>
      </w:r>
    </w:p>
    <w:p w14:paraId="249F061B"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di non essere iscritto nel casellario informatico tenuto dall'ANAC per aver presentato false dichiarazioni o falsa documentazione ai fini del rilascio dell'attestazione di qualificazione, per il periodo durante il quale perdura l'iscrizione.</w:t>
      </w:r>
    </w:p>
    <w:p w14:paraId="03B9F1C9" w14:textId="77777777" w:rsidR="004E07D3" w:rsidRDefault="00A94FB8" w:rsidP="00905908">
      <w:pPr>
        <w:numPr>
          <w:ilvl w:val="0"/>
          <w:numId w:val="4"/>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aver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La presente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 Si riportano di seguito i dati dell’Ufficio Locale dell’Agenzia delle Entrate competente: </w:t>
      </w:r>
    </w:p>
    <w:p w14:paraId="0F7D536F" w14:textId="77777777" w:rsidR="004E07D3" w:rsidRDefault="00A94FB8" w:rsidP="00905908">
      <w:pPr>
        <w:numPr>
          <w:ilvl w:val="0"/>
          <w:numId w:val="8"/>
        </w:numPr>
        <w:spacing w:before="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Indirizzo: ____________________________________________________________ </w:t>
      </w:r>
    </w:p>
    <w:p w14:paraId="55F691A1" w14:textId="77777777" w:rsidR="004E07D3" w:rsidRDefault="00A94FB8" w:rsidP="00905908">
      <w:pPr>
        <w:numPr>
          <w:ilvl w:val="0"/>
          <w:numId w:val="8"/>
        </w:numPr>
        <w:spacing w:before="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numero di telefono: ____________________________________________________ </w:t>
      </w:r>
    </w:p>
    <w:p w14:paraId="6F3DB230" w14:textId="77777777" w:rsidR="004E07D3" w:rsidRDefault="00A94FB8" w:rsidP="00905908">
      <w:pPr>
        <w:numPr>
          <w:ilvl w:val="0"/>
          <w:numId w:val="8"/>
        </w:numPr>
        <w:spacing w:before="120"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pec, fax e/o e-mail: ____________________________________________________ </w:t>
      </w:r>
    </w:p>
    <w:p w14:paraId="2CE9E070" w14:textId="77777777" w:rsidR="004E07D3" w:rsidRDefault="004E07D3" w:rsidP="00905908">
      <w:pPr>
        <w:spacing w:before="120" w:after="120" w:line="312" w:lineRule="auto"/>
        <w:jc w:val="both"/>
        <w:rPr>
          <w:rFonts w:ascii="Calibri" w:eastAsia="Calibri" w:hAnsi="Calibri" w:cs="Calibri"/>
          <w:sz w:val="22"/>
          <w:szCs w:val="22"/>
        </w:rPr>
      </w:pPr>
    </w:p>
    <w:p w14:paraId="2353EC0D" w14:textId="77777777" w:rsidR="004E07D3" w:rsidRDefault="00A94FB8" w:rsidP="00905908">
      <w:pPr>
        <w:numPr>
          <w:ilvl w:val="0"/>
          <w:numId w:val="3"/>
        </w:numPr>
        <w:spacing w:before="120"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l’inesistenza delle cause di esclusione non automatica elencate nell’articolo 95</w:t>
      </w:r>
      <w:r>
        <w:rPr>
          <w:rStyle w:val="Richiamoallanotaapidipagina"/>
          <w:rFonts w:ascii="Calibri" w:eastAsia="Calibri" w:hAnsi="Calibri" w:cs="Calibri"/>
          <w:color w:val="000000"/>
          <w:sz w:val="22"/>
          <w:szCs w:val="22"/>
        </w:rPr>
        <w:footnoteReference w:id="3"/>
      </w:r>
      <w:r>
        <w:rPr>
          <w:rFonts w:ascii="Calibri" w:eastAsia="Calibri" w:hAnsi="Calibri" w:cs="Calibri"/>
          <w:color w:val="000000"/>
          <w:sz w:val="22"/>
          <w:szCs w:val="22"/>
        </w:rPr>
        <w:t xml:space="preserve"> del </w:t>
      </w:r>
      <w:proofErr w:type="spellStart"/>
      <w:r>
        <w:rPr>
          <w:rFonts w:ascii="Calibri" w:eastAsia="Calibri" w:hAnsi="Calibri" w:cs="Calibri"/>
          <w:color w:val="000000"/>
          <w:sz w:val="22"/>
          <w:szCs w:val="22"/>
        </w:rPr>
        <w:t>D.Lgs.</w:t>
      </w:r>
      <w:proofErr w:type="spellEnd"/>
      <w:r>
        <w:rPr>
          <w:rFonts w:ascii="Calibri" w:eastAsia="Calibri" w:hAnsi="Calibri" w:cs="Calibri"/>
          <w:color w:val="000000"/>
          <w:sz w:val="22"/>
          <w:szCs w:val="22"/>
        </w:rPr>
        <w:t xml:space="preserve"> n. 36/2023 in particolare</w:t>
      </w:r>
    </w:p>
    <w:p w14:paraId="65936D83" w14:textId="77777777" w:rsidR="004E07D3" w:rsidRDefault="00A94FB8" w:rsidP="00905908">
      <w:pPr>
        <w:numPr>
          <w:ilvl w:val="0"/>
          <w:numId w:val="9"/>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di non aver commesso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allegato X alla direttiva 2014/24/UE del Parlamento europeo e del Consiglio del 26 febbraio 2014</w:t>
      </w:r>
      <w:r>
        <w:rPr>
          <w:rStyle w:val="Richiamoallanotaapidipagina"/>
          <w:rFonts w:ascii="Calibri" w:eastAsia="Calibri" w:hAnsi="Calibri" w:cs="Calibri"/>
          <w:color w:val="000000"/>
          <w:sz w:val="22"/>
          <w:szCs w:val="22"/>
        </w:rPr>
        <w:footnoteReference w:id="4"/>
      </w:r>
      <w:r>
        <w:rPr>
          <w:rFonts w:ascii="Calibri" w:eastAsia="Calibri" w:hAnsi="Calibri" w:cs="Calibri"/>
          <w:color w:val="000000"/>
          <w:sz w:val="22"/>
          <w:szCs w:val="22"/>
        </w:rPr>
        <w:t>;</w:t>
      </w:r>
    </w:p>
    <w:p w14:paraId="63DD1CAB" w14:textId="77777777" w:rsidR="004E07D3" w:rsidRDefault="00A94FB8" w:rsidP="00905908">
      <w:pPr>
        <w:numPr>
          <w:ilvl w:val="0"/>
          <w:numId w:val="9"/>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che la propria partecipazione non determina una situazione di conflitto di interesse ai sensi dell’articolo 16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n. 36/2023, non diversamente risolvibile</w:t>
      </w:r>
      <w:r>
        <w:rPr>
          <w:rStyle w:val="Richiamoallanotaapidipagina"/>
          <w:rFonts w:ascii="Calibri" w:eastAsia="Calibri" w:hAnsi="Calibri" w:cs="Calibri"/>
          <w:sz w:val="22"/>
          <w:szCs w:val="22"/>
        </w:rPr>
        <w:footnoteReference w:id="5"/>
      </w:r>
      <w:r>
        <w:rPr>
          <w:rFonts w:ascii="Calibri" w:eastAsia="Calibri" w:hAnsi="Calibri" w:cs="Calibri"/>
          <w:sz w:val="22"/>
          <w:szCs w:val="22"/>
        </w:rPr>
        <w:t xml:space="preserve">; </w:t>
      </w:r>
    </w:p>
    <w:p w14:paraId="34A1C368" w14:textId="77777777" w:rsidR="004E07D3" w:rsidRDefault="00A94FB8" w:rsidP="00905908">
      <w:pPr>
        <w:numPr>
          <w:ilvl w:val="0"/>
          <w:numId w:val="9"/>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di non aver stipulato accordi con altri operatori economici partecipanti alla stessa procedura tale da far ritenere che le offerte sono imputabili ad un unico centro decisionale, e di aver formulato autonomamente la propria proposta</w:t>
      </w:r>
      <w:r>
        <w:rPr>
          <w:rStyle w:val="Richiamoallanotaapidipagina"/>
          <w:rFonts w:ascii="Calibri" w:eastAsia="Calibri" w:hAnsi="Calibri" w:cs="Calibri"/>
          <w:sz w:val="22"/>
          <w:szCs w:val="22"/>
        </w:rPr>
        <w:footnoteReference w:id="6"/>
      </w:r>
      <w:r>
        <w:rPr>
          <w:rFonts w:ascii="Calibri" w:eastAsia="Calibri" w:hAnsi="Calibri" w:cs="Calibri"/>
          <w:sz w:val="22"/>
          <w:szCs w:val="22"/>
        </w:rPr>
        <w:t>;</w:t>
      </w:r>
    </w:p>
    <w:p w14:paraId="3CD24D37" w14:textId="77777777" w:rsidR="004E07D3" w:rsidRDefault="00A94FB8" w:rsidP="00905908">
      <w:pPr>
        <w:numPr>
          <w:ilvl w:val="0"/>
          <w:numId w:val="9"/>
        </w:numPr>
        <w:spacing w:after="120" w:line="312" w:lineRule="auto"/>
        <w:ind w:left="0" w:firstLine="0"/>
        <w:jc w:val="both"/>
        <w:rPr>
          <w:rFonts w:ascii="Calibri" w:eastAsia="Calibri" w:hAnsi="Calibri" w:cs="Calibri"/>
          <w:sz w:val="22"/>
          <w:szCs w:val="22"/>
        </w:rPr>
      </w:pPr>
      <w:r>
        <w:rPr>
          <w:rFonts w:ascii="Calibri" w:eastAsia="Calibri" w:hAnsi="Calibri" w:cs="Calibri"/>
          <w:sz w:val="22"/>
          <w:szCs w:val="22"/>
        </w:rPr>
        <w:t xml:space="preserve">di non essersi reso colpevole di gravi illeciti professionali, tali da rendere dubbia la sua integrità o affidabilità di cui all’articolo 98 del </w:t>
      </w:r>
      <w:proofErr w:type="spellStart"/>
      <w:r>
        <w:rPr>
          <w:rFonts w:ascii="Calibri" w:eastAsia="Calibri" w:hAnsi="Calibri" w:cs="Calibri"/>
          <w:sz w:val="22"/>
          <w:szCs w:val="22"/>
        </w:rPr>
        <w:t>D.Lgs.</w:t>
      </w:r>
      <w:proofErr w:type="spellEnd"/>
      <w:r>
        <w:rPr>
          <w:rFonts w:ascii="Calibri" w:eastAsia="Calibri" w:hAnsi="Calibri" w:cs="Calibri"/>
          <w:sz w:val="22"/>
          <w:szCs w:val="22"/>
        </w:rPr>
        <w:t xml:space="preserve"> n. 36/2023; </w:t>
      </w:r>
    </w:p>
    <w:p w14:paraId="6AE9080D" w14:textId="77777777" w:rsidR="004E07D3" w:rsidRDefault="00A94FB8" w:rsidP="00905908">
      <w:pPr>
        <w:spacing w:before="120" w:after="120" w:line="312" w:lineRule="auto"/>
        <w:jc w:val="center"/>
        <w:rPr>
          <w:rFonts w:ascii="Calibri" w:eastAsia="Calibri" w:hAnsi="Calibri" w:cs="Calibri"/>
          <w:b/>
          <w:sz w:val="22"/>
          <w:szCs w:val="22"/>
          <w:u w:val="single"/>
        </w:rPr>
      </w:pPr>
      <w:r>
        <w:rPr>
          <w:rFonts w:ascii="Calibri" w:eastAsia="Calibri" w:hAnsi="Calibri" w:cs="Calibri"/>
          <w:b/>
          <w:sz w:val="22"/>
          <w:szCs w:val="22"/>
          <w:u w:val="single"/>
        </w:rPr>
        <w:t>DICHIARA ALTRESÌ</w:t>
      </w:r>
    </w:p>
    <w:p w14:paraId="08E6C919" w14:textId="77777777" w:rsidR="004E07D3" w:rsidRDefault="00A94FB8" w:rsidP="00905908">
      <w:pPr>
        <w:numPr>
          <w:ilvl w:val="3"/>
          <w:numId w:val="4"/>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ai sensi dell’articolo 96, comma 6, del </w:t>
      </w:r>
      <w:proofErr w:type="spellStart"/>
      <w:r>
        <w:rPr>
          <w:rFonts w:ascii="Calibri" w:eastAsia="Calibri" w:hAnsi="Calibri" w:cs="Calibri"/>
          <w:color w:val="000000"/>
          <w:sz w:val="22"/>
          <w:szCs w:val="22"/>
        </w:rPr>
        <w:t>D.Lgs.</w:t>
      </w:r>
      <w:proofErr w:type="spellEnd"/>
      <w:r>
        <w:rPr>
          <w:rFonts w:ascii="Calibri" w:eastAsia="Calibri" w:hAnsi="Calibri" w:cs="Calibri"/>
          <w:color w:val="000000"/>
          <w:sz w:val="22"/>
          <w:szCs w:val="22"/>
        </w:rPr>
        <w:t xml:space="preserve"> n. 36/2023, che l’organismo rappresentato ha adottato le seguenti misure atte a dimostrare la sua affidabilità come si evince dalla documentazione allegata:</w:t>
      </w:r>
    </w:p>
    <w:p w14:paraId="18BD66A0" w14:textId="77777777" w:rsidR="004E07D3" w:rsidRDefault="00A94FB8" w:rsidP="00905908">
      <w:pPr>
        <w:spacing w:before="120" w:after="120" w:line="312" w:lineRule="auto"/>
        <w:jc w:val="center"/>
        <w:rPr>
          <w:rFonts w:ascii="Calibri" w:eastAsia="Calibri" w:hAnsi="Calibri" w:cs="Calibri"/>
          <w:b/>
          <w:sz w:val="22"/>
          <w:szCs w:val="22"/>
          <w:u w:val="single"/>
        </w:rPr>
      </w:pPr>
      <w:r>
        <w:rPr>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16D7DA" w14:textId="77777777" w:rsidR="004E07D3" w:rsidRDefault="00A94FB8" w:rsidP="00905908">
      <w:pPr>
        <w:numPr>
          <w:ilvl w:val="3"/>
          <w:numId w:val="4"/>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le seguenti posizioni INPS, INAIL, CASSA EDILE: </w:t>
      </w:r>
    </w:p>
    <w:tbl>
      <w:tblPr>
        <w:tblW w:w="9072" w:type="dxa"/>
        <w:jc w:val="center"/>
        <w:tblLayout w:type="fixed"/>
        <w:tblLook w:val="0400" w:firstRow="0" w:lastRow="0" w:firstColumn="0" w:lastColumn="0" w:noHBand="0" w:noVBand="1"/>
      </w:tblPr>
      <w:tblGrid>
        <w:gridCol w:w="1814"/>
        <w:gridCol w:w="1929"/>
        <w:gridCol w:w="1698"/>
        <w:gridCol w:w="1813"/>
        <w:gridCol w:w="1818"/>
      </w:tblGrid>
      <w:tr w:rsidR="004E07D3" w14:paraId="107B978A" w14:textId="77777777">
        <w:trPr>
          <w:trHeight w:val="396"/>
          <w:jc w:val="center"/>
        </w:trPr>
        <w:tc>
          <w:tcPr>
            <w:tcW w:w="1814" w:type="dxa"/>
            <w:tcBorders>
              <w:top w:val="single" w:sz="4" w:space="0" w:color="000000"/>
              <w:left w:val="single" w:sz="4" w:space="0" w:color="000000"/>
              <w:bottom w:val="single" w:sz="4" w:space="0" w:color="000000"/>
              <w:right w:val="single" w:sz="4" w:space="0" w:color="000000"/>
            </w:tcBorders>
            <w:vAlign w:val="center"/>
          </w:tcPr>
          <w:p w14:paraId="486383DC"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b/>
                <w:sz w:val="22"/>
                <w:szCs w:val="22"/>
              </w:rPr>
              <w:t xml:space="preserve">Istituto </w:t>
            </w: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14:paraId="2CC67B92"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b/>
                <w:sz w:val="22"/>
                <w:szCs w:val="22"/>
              </w:rPr>
              <w:t xml:space="preserve">N. identificativo </w:t>
            </w:r>
          </w:p>
        </w:tc>
        <w:tc>
          <w:tcPr>
            <w:tcW w:w="1819" w:type="dxa"/>
            <w:tcBorders>
              <w:top w:val="single" w:sz="4" w:space="0" w:color="000000"/>
              <w:left w:val="single" w:sz="4" w:space="0" w:color="000000"/>
              <w:bottom w:val="single" w:sz="4" w:space="0" w:color="000000"/>
              <w:right w:val="single" w:sz="4" w:space="0" w:color="000000"/>
            </w:tcBorders>
            <w:vAlign w:val="center"/>
          </w:tcPr>
          <w:p w14:paraId="557F520D"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b/>
                <w:sz w:val="22"/>
                <w:szCs w:val="22"/>
              </w:rPr>
              <w:t>Sede/i</w:t>
            </w:r>
          </w:p>
        </w:tc>
      </w:tr>
      <w:tr w:rsidR="004E07D3" w14:paraId="51F651E2" w14:textId="77777777">
        <w:trPr>
          <w:trHeight w:val="396"/>
          <w:jc w:val="center"/>
        </w:trPr>
        <w:tc>
          <w:tcPr>
            <w:tcW w:w="1814" w:type="dxa"/>
            <w:tcBorders>
              <w:top w:val="single" w:sz="4" w:space="0" w:color="000000"/>
              <w:left w:val="single" w:sz="4" w:space="0" w:color="000000"/>
              <w:bottom w:val="single" w:sz="4" w:space="0" w:color="000000"/>
              <w:right w:val="single" w:sz="4" w:space="0" w:color="000000"/>
            </w:tcBorders>
            <w:vAlign w:val="center"/>
          </w:tcPr>
          <w:p w14:paraId="7071424D"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INPS</w:t>
            </w:r>
          </w:p>
        </w:tc>
        <w:tc>
          <w:tcPr>
            <w:tcW w:w="1930" w:type="dxa"/>
            <w:tcBorders>
              <w:top w:val="single" w:sz="4" w:space="0" w:color="000000"/>
              <w:left w:val="single" w:sz="4" w:space="0" w:color="000000"/>
              <w:bottom w:val="single" w:sz="4" w:space="0" w:color="000000"/>
              <w:right w:val="single" w:sz="4" w:space="0" w:color="000000"/>
            </w:tcBorders>
            <w:vAlign w:val="center"/>
          </w:tcPr>
          <w:p w14:paraId="44097484"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 xml:space="preserve">Matricola n. </w:t>
            </w:r>
          </w:p>
        </w:tc>
        <w:tc>
          <w:tcPr>
            <w:tcW w:w="3509" w:type="dxa"/>
            <w:gridSpan w:val="2"/>
            <w:tcBorders>
              <w:top w:val="single" w:sz="4" w:space="0" w:color="000000"/>
              <w:left w:val="single" w:sz="4" w:space="0" w:color="000000"/>
              <w:bottom w:val="single" w:sz="4" w:space="0" w:color="000000"/>
              <w:right w:val="single" w:sz="4" w:space="0" w:color="000000"/>
            </w:tcBorders>
            <w:vAlign w:val="center"/>
          </w:tcPr>
          <w:p w14:paraId="39C7BF33" w14:textId="77777777" w:rsidR="004E07D3" w:rsidRDefault="004E07D3" w:rsidP="00905908">
            <w:pPr>
              <w:widowControl w:val="0"/>
              <w:jc w:val="both"/>
              <w:rPr>
                <w:rFonts w:ascii="Calibri" w:eastAsia="Calibri" w:hAnsi="Calibri" w:cs="Calibri"/>
                <w:sz w:val="22"/>
                <w:szCs w:val="22"/>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3EFED9CD" w14:textId="77777777" w:rsidR="004E07D3" w:rsidRDefault="004E07D3" w:rsidP="00905908">
            <w:pPr>
              <w:widowControl w:val="0"/>
              <w:jc w:val="both"/>
              <w:rPr>
                <w:rFonts w:ascii="Calibri" w:eastAsia="Calibri" w:hAnsi="Calibri" w:cs="Calibri"/>
                <w:sz w:val="22"/>
                <w:szCs w:val="22"/>
              </w:rPr>
            </w:pPr>
          </w:p>
        </w:tc>
      </w:tr>
      <w:tr w:rsidR="004E07D3" w14:paraId="4F81C316" w14:textId="77777777">
        <w:trPr>
          <w:trHeight w:val="382"/>
          <w:jc w:val="center"/>
        </w:trPr>
        <w:tc>
          <w:tcPr>
            <w:tcW w:w="1814" w:type="dxa"/>
            <w:tcBorders>
              <w:top w:val="single" w:sz="4" w:space="0" w:color="000000"/>
              <w:left w:val="single" w:sz="4" w:space="0" w:color="000000"/>
              <w:bottom w:val="single" w:sz="4" w:space="0" w:color="000000"/>
              <w:right w:val="single" w:sz="4" w:space="0" w:color="000000"/>
            </w:tcBorders>
            <w:vAlign w:val="center"/>
          </w:tcPr>
          <w:p w14:paraId="71B01EB8"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INAIL</w:t>
            </w:r>
          </w:p>
        </w:tc>
        <w:tc>
          <w:tcPr>
            <w:tcW w:w="1930" w:type="dxa"/>
            <w:tcBorders>
              <w:top w:val="single" w:sz="4" w:space="0" w:color="000000"/>
              <w:left w:val="single" w:sz="4" w:space="0" w:color="000000"/>
              <w:bottom w:val="single" w:sz="4" w:space="0" w:color="000000"/>
              <w:right w:val="single" w:sz="4" w:space="0" w:color="000000"/>
            </w:tcBorders>
            <w:vAlign w:val="center"/>
          </w:tcPr>
          <w:p w14:paraId="0C976DF6"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Codice Ditta n.</w:t>
            </w:r>
          </w:p>
        </w:tc>
        <w:tc>
          <w:tcPr>
            <w:tcW w:w="1699" w:type="dxa"/>
            <w:tcBorders>
              <w:top w:val="single" w:sz="4" w:space="0" w:color="000000"/>
              <w:left w:val="single" w:sz="4" w:space="0" w:color="000000"/>
              <w:bottom w:val="single" w:sz="4" w:space="0" w:color="000000"/>
              <w:right w:val="single" w:sz="4" w:space="0" w:color="000000"/>
            </w:tcBorders>
            <w:vAlign w:val="center"/>
          </w:tcPr>
          <w:p w14:paraId="28622640" w14:textId="77777777" w:rsidR="004E07D3" w:rsidRDefault="004E07D3" w:rsidP="00905908">
            <w:pPr>
              <w:widowControl w:val="0"/>
              <w:jc w:val="both"/>
              <w:rPr>
                <w:rFonts w:ascii="Calibri" w:eastAsia="Calibri" w:hAnsi="Calibri" w:cs="Calibri"/>
                <w:sz w:val="22"/>
                <w:szCs w:val="22"/>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8621B59"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PAT n.</w:t>
            </w:r>
          </w:p>
        </w:tc>
        <w:tc>
          <w:tcPr>
            <w:tcW w:w="1815" w:type="dxa"/>
            <w:tcBorders>
              <w:top w:val="single" w:sz="4" w:space="0" w:color="000000"/>
              <w:left w:val="single" w:sz="4" w:space="0" w:color="000000"/>
              <w:bottom w:val="single" w:sz="4" w:space="0" w:color="000000"/>
              <w:right w:val="single" w:sz="4" w:space="0" w:color="000000"/>
            </w:tcBorders>
            <w:vAlign w:val="center"/>
          </w:tcPr>
          <w:p w14:paraId="46C004B7" w14:textId="77777777" w:rsidR="004E07D3" w:rsidRDefault="004E07D3" w:rsidP="00905908">
            <w:pPr>
              <w:widowControl w:val="0"/>
              <w:jc w:val="both"/>
              <w:rPr>
                <w:rFonts w:ascii="Calibri" w:eastAsia="Calibri" w:hAnsi="Calibri" w:cs="Calibri"/>
                <w:sz w:val="22"/>
                <w:szCs w:val="22"/>
              </w:rPr>
            </w:pPr>
          </w:p>
        </w:tc>
      </w:tr>
      <w:tr w:rsidR="004E07D3" w14:paraId="49C23EF9" w14:textId="77777777">
        <w:trPr>
          <w:trHeight w:val="396"/>
          <w:jc w:val="center"/>
        </w:trPr>
        <w:tc>
          <w:tcPr>
            <w:tcW w:w="1814" w:type="dxa"/>
            <w:tcBorders>
              <w:top w:val="single" w:sz="4" w:space="0" w:color="000000"/>
              <w:left w:val="single" w:sz="4" w:space="0" w:color="000000"/>
              <w:bottom w:val="single" w:sz="4" w:space="0" w:color="000000"/>
              <w:right w:val="single" w:sz="4" w:space="0" w:color="000000"/>
            </w:tcBorders>
            <w:vAlign w:val="center"/>
          </w:tcPr>
          <w:p w14:paraId="4025FE55"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Cassa Edile</w:t>
            </w:r>
          </w:p>
        </w:tc>
        <w:tc>
          <w:tcPr>
            <w:tcW w:w="1930" w:type="dxa"/>
            <w:tcBorders>
              <w:top w:val="single" w:sz="4" w:space="0" w:color="000000"/>
              <w:left w:val="single" w:sz="4" w:space="0" w:color="000000"/>
              <w:bottom w:val="single" w:sz="4" w:space="0" w:color="000000"/>
              <w:right w:val="single" w:sz="4" w:space="0" w:color="000000"/>
            </w:tcBorders>
            <w:vAlign w:val="center"/>
          </w:tcPr>
          <w:p w14:paraId="0C9AC678" w14:textId="77777777" w:rsidR="004E07D3" w:rsidRDefault="00A94FB8" w:rsidP="00905908">
            <w:pPr>
              <w:widowControl w:val="0"/>
              <w:jc w:val="both"/>
              <w:rPr>
                <w:rFonts w:ascii="Calibri" w:eastAsia="Calibri" w:hAnsi="Calibri" w:cs="Calibri"/>
                <w:sz w:val="22"/>
                <w:szCs w:val="22"/>
              </w:rPr>
            </w:pPr>
            <w:r>
              <w:rPr>
                <w:rFonts w:ascii="Calibri" w:eastAsia="Calibri" w:hAnsi="Calibri" w:cs="Calibri"/>
                <w:sz w:val="22"/>
                <w:szCs w:val="22"/>
              </w:rPr>
              <w:t>Codice Impresa n.</w:t>
            </w:r>
          </w:p>
        </w:tc>
        <w:tc>
          <w:tcPr>
            <w:tcW w:w="3509" w:type="dxa"/>
            <w:gridSpan w:val="2"/>
            <w:tcBorders>
              <w:top w:val="single" w:sz="4" w:space="0" w:color="000000"/>
              <w:left w:val="single" w:sz="4" w:space="0" w:color="000000"/>
              <w:bottom w:val="single" w:sz="4" w:space="0" w:color="000000"/>
              <w:right w:val="single" w:sz="4" w:space="0" w:color="000000"/>
            </w:tcBorders>
            <w:vAlign w:val="center"/>
          </w:tcPr>
          <w:p w14:paraId="28BC96ED" w14:textId="77777777" w:rsidR="004E07D3" w:rsidRDefault="004E07D3" w:rsidP="00905908">
            <w:pPr>
              <w:widowControl w:val="0"/>
              <w:jc w:val="both"/>
              <w:rPr>
                <w:rFonts w:ascii="Calibri" w:eastAsia="Calibri" w:hAnsi="Calibri" w:cs="Calibri"/>
                <w:sz w:val="22"/>
                <w:szCs w:val="22"/>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65F6D7D0" w14:textId="77777777" w:rsidR="004E07D3" w:rsidRDefault="004E07D3" w:rsidP="00905908">
            <w:pPr>
              <w:widowControl w:val="0"/>
              <w:jc w:val="both"/>
              <w:rPr>
                <w:rFonts w:ascii="Calibri" w:eastAsia="Calibri" w:hAnsi="Calibri" w:cs="Calibri"/>
                <w:sz w:val="22"/>
                <w:szCs w:val="22"/>
              </w:rPr>
            </w:pPr>
          </w:p>
        </w:tc>
      </w:tr>
    </w:tbl>
    <w:p w14:paraId="3BF6AC53" w14:textId="77777777" w:rsidR="004E07D3" w:rsidRDefault="004E07D3" w:rsidP="00905908">
      <w:pPr>
        <w:spacing w:before="120" w:after="120" w:line="312" w:lineRule="auto"/>
        <w:jc w:val="both"/>
        <w:rPr>
          <w:rFonts w:ascii="Calibri" w:eastAsia="Calibri" w:hAnsi="Calibri" w:cs="Calibri"/>
          <w:sz w:val="22"/>
          <w:szCs w:val="22"/>
        </w:rPr>
      </w:pPr>
    </w:p>
    <w:p w14:paraId="013DCC24" w14:textId="77777777" w:rsidR="004E07D3" w:rsidRDefault="00A94FB8" w:rsidP="00905908">
      <w:pPr>
        <w:numPr>
          <w:ilvl w:val="3"/>
          <w:numId w:val="4"/>
        </w:numPr>
        <w:spacing w:after="120" w:line="312" w:lineRule="auto"/>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di avere un’esperienza di almeno 36 mesi, realizzata nel quinquennio precedente la data di scadenza delle candidature di cui all’avviso in oggetto, nella gestione e attuazione di progetti di accompagnamento alle persone con disabilità in percorsi di autonomia (</w:t>
      </w:r>
      <w:proofErr w:type="spellStart"/>
      <w:r>
        <w:rPr>
          <w:rFonts w:ascii="Calibri" w:eastAsia="Calibri" w:hAnsi="Calibri" w:cs="Calibri"/>
          <w:color w:val="000000"/>
          <w:sz w:val="22"/>
          <w:szCs w:val="22"/>
        </w:rPr>
        <w:t>cfr</w:t>
      </w:r>
      <w:proofErr w:type="spellEnd"/>
      <w:r>
        <w:rPr>
          <w:rFonts w:ascii="Calibri" w:eastAsia="Calibri" w:hAnsi="Calibri" w:cs="Calibri"/>
          <w:color w:val="000000"/>
          <w:sz w:val="22"/>
          <w:szCs w:val="22"/>
        </w:rPr>
        <w:t xml:space="preserve"> “Requisiti di idoneità tecnico-professionale” ex articolo 6, punto b.2, dell’Avviso)</w:t>
      </w:r>
    </w:p>
    <w:p w14:paraId="3ACD2857" w14:textId="77777777" w:rsidR="004E07D3" w:rsidRDefault="00A94FB8" w:rsidP="00905908">
      <w:pPr>
        <w:spacing w:line="312" w:lineRule="auto"/>
        <w:rPr>
          <w:rFonts w:ascii="Calibri" w:eastAsia="Calibri" w:hAnsi="Calibri" w:cs="Calibri"/>
          <w:i/>
          <w:sz w:val="22"/>
          <w:szCs w:val="22"/>
        </w:rPr>
      </w:pPr>
      <w:r>
        <w:rPr>
          <w:rFonts w:ascii="Calibri" w:eastAsia="Calibri" w:hAnsi="Calibri" w:cs="Calibri"/>
          <w:i/>
          <w:sz w:val="22"/>
          <w:szCs w:val="22"/>
        </w:rPr>
        <w:t>(Indicare i committenti, la tipologia dei servizi, i periodi, gli importi-replicare le sezioni se necessario)</w:t>
      </w:r>
    </w:p>
    <w:p w14:paraId="6B917256" w14:textId="77777777" w:rsidR="004E07D3" w:rsidRDefault="004E07D3" w:rsidP="00905908">
      <w:pPr>
        <w:spacing w:line="312" w:lineRule="auto"/>
        <w:jc w:val="both"/>
        <w:rPr>
          <w:rFonts w:ascii="Calibri" w:eastAsia="Calibri" w:hAnsi="Calibri" w:cs="Calibri"/>
          <w:sz w:val="22"/>
          <w:szCs w:val="22"/>
        </w:rPr>
      </w:pPr>
    </w:p>
    <w:p w14:paraId="45DC45A7" w14:textId="1D287044" w:rsidR="004E07D3" w:rsidRDefault="00A94FB8" w:rsidP="00905908">
      <w:pPr>
        <w:numPr>
          <w:ilvl w:val="0"/>
          <w:numId w:val="10"/>
        </w:numPr>
        <w:spacing w:line="312" w:lineRule="auto"/>
        <w:ind w:left="0" w:firstLine="0"/>
        <w:rPr>
          <w:rFonts w:ascii="Calibri" w:eastAsia="Calibri" w:hAnsi="Calibri" w:cs="Calibri"/>
          <w:sz w:val="22"/>
          <w:szCs w:val="22"/>
        </w:rPr>
      </w:pPr>
      <w:r>
        <w:rPr>
          <w:rFonts w:ascii="Calibri" w:eastAsia="Calibri" w:hAnsi="Calibri" w:cs="Calibri"/>
          <w:sz w:val="22"/>
          <w:szCs w:val="22"/>
        </w:rPr>
        <w:t>Committente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2E68ED9D" w14:textId="77777777" w:rsidR="004E07D3" w:rsidRDefault="004E07D3" w:rsidP="00905908">
      <w:pPr>
        <w:spacing w:line="312" w:lineRule="auto"/>
        <w:rPr>
          <w:rFonts w:ascii="Calibri" w:eastAsia="Calibri" w:hAnsi="Calibri" w:cs="Calibri"/>
          <w:sz w:val="22"/>
          <w:szCs w:val="22"/>
        </w:rPr>
      </w:pPr>
    </w:p>
    <w:p w14:paraId="0A7060A0"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Oggetto del servizio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1437A3A2" w14:textId="77777777" w:rsidR="004E07D3" w:rsidRDefault="004E07D3" w:rsidP="00905908">
      <w:pPr>
        <w:spacing w:line="312" w:lineRule="auto"/>
        <w:rPr>
          <w:rFonts w:ascii="Calibri" w:eastAsia="Calibri" w:hAnsi="Calibri" w:cs="Calibri"/>
          <w:sz w:val="22"/>
          <w:szCs w:val="22"/>
        </w:rPr>
      </w:pPr>
    </w:p>
    <w:p w14:paraId="358D3899"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Periodo del servizio: dal</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al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05C108A6" w14:textId="77777777" w:rsidR="004E07D3" w:rsidRDefault="004E07D3" w:rsidP="00905908">
      <w:pPr>
        <w:widowControl w:val="0"/>
        <w:spacing w:line="312" w:lineRule="auto"/>
        <w:jc w:val="both"/>
        <w:rPr>
          <w:rFonts w:ascii="Calibri" w:eastAsia="Calibri" w:hAnsi="Calibri" w:cs="Calibri"/>
          <w:sz w:val="22"/>
          <w:szCs w:val="22"/>
          <w:highlight w:val="yellow"/>
        </w:rPr>
      </w:pPr>
    </w:p>
    <w:p w14:paraId="59756B38" w14:textId="77777777" w:rsidR="004E07D3" w:rsidRDefault="00A94FB8" w:rsidP="00905908">
      <w:pPr>
        <w:widowControl w:val="0"/>
        <w:spacing w:line="312" w:lineRule="auto"/>
        <w:jc w:val="both"/>
        <w:rPr>
          <w:rFonts w:ascii="Calibri" w:eastAsia="Calibri" w:hAnsi="Calibri" w:cs="Calibri"/>
          <w:sz w:val="22"/>
          <w:szCs w:val="22"/>
        </w:rPr>
      </w:pPr>
      <w:r>
        <w:rPr>
          <w:rFonts w:ascii="Calibri" w:eastAsia="Calibri" w:hAnsi="Calibri" w:cs="Calibri"/>
          <w:sz w:val="22"/>
          <w:szCs w:val="22"/>
        </w:rPr>
        <w:t>Importo euro ……………………………………………………………………………</w:t>
      </w:r>
      <w:proofErr w:type="gramStart"/>
      <w:r>
        <w:rPr>
          <w:rFonts w:ascii="Calibri" w:eastAsia="Calibri" w:hAnsi="Calibri" w:cs="Calibri"/>
          <w:sz w:val="22"/>
          <w:szCs w:val="22"/>
        </w:rPr>
        <w:t>…….</w:t>
      </w:r>
      <w:proofErr w:type="gramEnd"/>
      <w:r>
        <w:rPr>
          <w:rFonts w:ascii="Calibri" w:eastAsia="Calibri" w:hAnsi="Calibri" w:cs="Calibri"/>
          <w:sz w:val="22"/>
          <w:szCs w:val="22"/>
        </w:rPr>
        <w:t>…...……..………...…………   (IVA esclusa)</w:t>
      </w:r>
    </w:p>
    <w:p w14:paraId="089F35EA" w14:textId="77777777" w:rsidR="004E07D3" w:rsidRDefault="004E07D3" w:rsidP="00905908">
      <w:pPr>
        <w:widowControl w:val="0"/>
        <w:spacing w:line="312" w:lineRule="auto"/>
        <w:jc w:val="both"/>
        <w:rPr>
          <w:rFonts w:ascii="Calibri" w:eastAsia="Calibri" w:hAnsi="Calibri" w:cs="Calibri"/>
          <w:sz w:val="22"/>
          <w:szCs w:val="22"/>
        </w:rPr>
      </w:pPr>
    </w:p>
    <w:p w14:paraId="5EE3FB11" w14:textId="0A768CB6" w:rsidR="004E07D3" w:rsidRDefault="00A94FB8" w:rsidP="00905908">
      <w:pPr>
        <w:numPr>
          <w:ilvl w:val="0"/>
          <w:numId w:val="10"/>
        </w:numPr>
        <w:spacing w:line="312" w:lineRule="auto"/>
        <w:ind w:left="0" w:firstLine="0"/>
        <w:rPr>
          <w:rFonts w:ascii="Calibri" w:eastAsia="Calibri" w:hAnsi="Calibri" w:cs="Calibri"/>
          <w:sz w:val="22"/>
          <w:szCs w:val="22"/>
        </w:rPr>
      </w:pPr>
      <w:r>
        <w:rPr>
          <w:rFonts w:ascii="Calibri" w:eastAsia="Calibri" w:hAnsi="Calibri" w:cs="Calibri"/>
          <w:sz w:val="22"/>
          <w:szCs w:val="22"/>
        </w:rPr>
        <w:t>Committente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6B23A9B1" w14:textId="77777777" w:rsidR="004E07D3" w:rsidRDefault="004E07D3" w:rsidP="00905908">
      <w:pPr>
        <w:spacing w:line="312" w:lineRule="auto"/>
        <w:rPr>
          <w:rFonts w:ascii="Calibri" w:eastAsia="Calibri" w:hAnsi="Calibri" w:cs="Calibri"/>
          <w:sz w:val="22"/>
          <w:szCs w:val="22"/>
        </w:rPr>
      </w:pPr>
    </w:p>
    <w:p w14:paraId="5231E86E"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Oggetto del servizio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5FAEAAFC" w14:textId="77777777" w:rsidR="004E07D3" w:rsidRDefault="004E07D3" w:rsidP="00905908">
      <w:pPr>
        <w:spacing w:line="312" w:lineRule="auto"/>
        <w:rPr>
          <w:rFonts w:ascii="Calibri" w:eastAsia="Calibri" w:hAnsi="Calibri" w:cs="Calibri"/>
          <w:sz w:val="22"/>
          <w:szCs w:val="22"/>
        </w:rPr>
      </w:pPr>
    </w:p>
    <w:p w14:paraId="4AE27C62"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Periodo del servizio: dal</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al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6DCA9896" w14:textId="77777777" w:rsidR="004E07D3" w:rsidRDefault="004E07D3" w:rsidP="00905908">
      <w:pPr>
        <w:widowControl w:val="0"/>
        <w:spacing w:line="312" w:lineRule="auto"/>
        <w:jc w:val="both"/>
        <w:rPr>
          <w:rFonts w:ascii="Calibri" w:eastAsia="Calibri" w:hAnsi="Calibri" w:cs="Calibri"/>
          <w:sz w:val="22"/>
          <w:szCs w:val="22"/>
          <w:highlight w:val="yellow"/>
        </w:rPr>
      </w:pPr>
    </w:p>
    <w:p w14:paraId="104C9C4B" w14:textId="77777777" w:rsidR="004E07D3" w:rsidRDefault="00A94FB8" w:rsidP="00905908">
      <w:pPr>
        <w:widowControl w:val="0"/>
        <w:spacing w:line="312" w:lineRule="auto"/>
        <w:jc w:val="both"/>
        <w:rPr>
          <w:rFonts w:ascii="Calibri" w:eastAsia="Calibri" w:hAnsi="Calibri" w:cs="Calibri"/>
          <w:sz w:val="22"/>
          <w:szCs w:val="22"/>
        </w:rPr>
      </w:pPr>
      <w:r>
        <w:rPr>
          <w:rFonts w:ascii="Calibri" w:eastAsia="Calibri" w:hAnsi="Calibri" w:cs="Calibri"/>
          <w:sz w:val="22"/>
          <w:szCs w:val="22"/>
        </w:rPr>
        <w:t>Importo euro ……………………………………………………………………………</w:t>
      </w:r>
      <w:proofErr w:type="gramStart"/>
      <w:r>
        <w:rPr>
          <w:rFonts w:ascii="Calibri" w:eastAsia="Calibri" w:hAnsi="Calibri" w:cs="Calibri"/>
          <w:sz w:val="22"/>
          <w:szCs w:val="22"/>
        </w:rPr>
        <w:t>…….</w:t>
      </w:r>
      <w:proofErr w:type="gramEnd"/>
      <w:r>
        <w:rPr>
          <w:rFonts w:ascii="Calibri" w:eastAsia="Calibri" w:hAnsi="Calibri" w:cs="Calibri"/>
          <w:sz w:val="22"/>
          <w:szCs w:val="22"/>
        </w:rPr>
        <w:t>…...……..………...…………   (IVA esclusa)</w:t>
      </w:r>
    </w:p>
    <w:p w14:paraId="6614AF01" w14:textId="77777777" w:rsidR="004E07D3" w:rsidRDefault="004E07D3" w:rsidP="00905908">
      <w:pPr>
        <w:widowControl w:val="0"/>
        <w:spacing w:line="312" w:lineRule="auto"/>
        <w:jc w:val="both"/>
        <w:rPr>
          <w:rFonts w:ascii="Calibri" w:eastAsia="Calibri" w:hAnsi="Calibri" w:cs="Calibri"/>
          <w:sz w:val="22"/>
          <w:szCs w:val="22"/>
        </w:rPr>
      </w:pPr>
    </w:p>
    <w:p w14:paraId="428A9753" w14:textId="2C0441CC" w:rsidR="004E07D3" w:rsidRDefault="00A94FB8" w:rsidP="00905908">
      <w:pPr>
        <w:numPr>
          <w:ilvl w:val="0"/>
          <w:numId w:val="10"/>
        </w:numPr>
        <w:spacing w:line="312" w:lineRule="auto"/>
        <w:ind w:left="0" w:firstLine="0"/>
        <w:rPr>
          <w:rFonts w:ascii="Calibri" w:eastAsia="Calibri" w:hAnsi="Calibri" w:cs="Calibri"/>
          <w:sz w:val="22"/>
          <w:szCs w:val="22"/>
        </w:rPr>
      </w:pPr>
      <w:r>
        <w:rPr>
          <w:rFonts w:ascii="Calibri" w:eastAsia="Calibri" w:hAnsi="Calibri" w:cs="Calibri"/>
          <w:sz w:val="22"/>
          <w:szCs w:val="22"/>
        </w:rPr>
        <w:t>Committente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59DC1C73" w14:textId="77777777" w:rsidR="004E07D3" w:rsidRDefault="004E07D3" w:rsidP="00905908">
      <w:pPr>
        <w:spacing w:line="312" w:lineRule="auto"/>
        <w:rPr>
          <w:rFonts w:ascii="Calibri" w:eastAsia="Calibri" w:hAnsi="Calibri" w:cs="Calibri"/>
          <w:sz w:val="22"/>
          <w:szCs w:val="22"/>
        </w:rPr>
      </w:pPr>
    </w:p>
    <w:p w14:paraId="6C3C44B0"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Oggetto del servizio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5F23F6C4" w14:textId="77777777" w:rsidR="004E07D3" w:rsidRDefault="004E07D3" w:rsidP="00905908">
      <w:pPr>
        <w:spacing w:line="312" w:lineRule="auto"/>
        <w:rPr>
          <w:rFonts w:ascii="Calibri" w:eastAsia="Calibri" w:hAnsi="Calibri" w:cs="Calibri"/>
          <w:sz w:val="22"/>
          <w:szCs w:val="22"/>
        </w:rPr>
      </w:pPr>
    </w:p>
    <w:p w14:paraId="01BEAD86" w14:textId="77777777" w:rsidR="004E07D3" w:rsidRDefault="00A94FB8" w:rsidP="00905908">
      <w:pPr>
        <w:spacing w:line="312" w:lineRule="auto"/>
        <w:rPr>
          <w:rFonts w:ascii="Calibri" w:eastAsia="Calibri" w:hAnsi="Calibri" w:cs="Calibri"/>
          <w:sz w:val="22"/>
          <w:szCs w:val="22"/>
        </w:rPr>
      </w:pPr>
      <w:r>
        <w:rPr>
          <w:rFonts w:ascii="Calibri" w:eastAsia="Calibri" w:hAnsi="Calibri" w:cs="Calibri"/>
          <w:sz w:val="22"/>
          <w:szCs w:val="22"/>
        </w:rPr>
        <w:t>Periodo del servizio: dal</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 al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0B13ABE0" w14:textId="77777777" w:rsidR="004E07D3" w:rsidRDefault="004E07D3" w:rsidP="00905908">
      <w:pPr>
        <w:widowControl w:val="0"/>
        <w:spacing w:line="312" w:lineRule="auto"/>
        <w:jc w:val="both"/>
        <w:rPr>
          <w:rFonts w:ascii="Calibri" w:eastAsia="Calibri" w:hAnsi="Calibri" w:cs="Calibri"/>
          <w:sz w:val="22"/>
          <w:szCs w:val="22"/>
          <w:highlight w:val="yellow"/>
        </w:rPr>
      </w:pPr>
    </w:p>
    <w:p w14:paraId="0CB55AB7" w14:textId="77777777" w:rsidR="004E07D3" w:rsidRDefault="00A94FB8" w:rsidP="00905908">
      <w:pPr>
        <w:widowControl w:val="0"/>
        <w:spacing w:line="312" w:lineRule="auto"/>
        <w:jc w:val="both"/>
        <w:rPr>
          <w:rFonts w:ascii="Calibri" w:eastAsia="Calibri" w:hAnsi="Calibri" w:cs="Calibri"/>
          <w:sz w:val="22"/>
          <w:szCs w:val="22"/>
        </w:rPr>
      </w:pPr>
      <w:r>
        <w:rPr>
          <w:rFonts w:ascii="Calibri" w:eastAsia="Calibri" w:hAnsi="Calibri" w:cs="Calibri"/>
          <w:sz w:val="22"/>
          <w:szCs w:val="22"/>
        </w:rPr>
        <w:t>Importo euro ……………………………………………………………………………</w:t>
      </w:r>
      <w:proofErr w:type="gramStart"/>
      <w:r>
        <w:rPr>
          <w:rFonts w:ascii="Calibri" w:eastAsia="Calibri" w:hAnsi="Calibri" w:cs="Calibri"/>
          <w:sz w:val="22"/>
          <w:szCs w:val="22"/>
        </w:rPr>
        <w:t>…….</w:t>
      </w:r>
      <w:proofErr w:type="gramEnd"/>
      <w:r>
        <w:rPr>
          <w:rFonts w:ascii="Calibri" w:eastAsia="Calibri" w:hAnsi="Calibri" w:cs="Calibri"/>
          <w:sz w:val="22"/>
          <w:szCs w:val="22"/>
        </w:rPr>
        <w:t>…...……..………...…………   (IVA esclusa)</w:t>
      </w:r>
    </w:p>
    <w:p w14:paraId="2465DAA4" w14:textId="77777777" w:rsidR="004E07D3" w:rsidRDefault="004E07D3" w:rsidP="00905908">
      <w:pPr>
        <w:widowControl w:val="0"/>
        <w:spacing w:line="312" w:lineRule="auto"/>
        <w:jc w:val="both"/>
        <w:rPr>
          <w:rFonts w:ascii="Calibri" w:eastAsia="Calibri" w:hAnsi="Calibri" w:cs="Calibri"/>
          <w:sz w:val="22"/>
          <w:szCs w:val="22"/>
        </w:rPr>
      </w:pPr>
    </w:p>
    <w:p w14:paraId="72818AB0" w14:textId="77777777" w:rsidR="004E07D3" w:rsidRDefault="00A94FB8" w:rsidP="00905908">
      <w:pPr>
        <w:spacing w:before="120" w:after="120" w:line="312" w:lineRule="auto"/>
        <w:jc w:val="both"/>
        <w:rPr>
          <w:rFonts w:ascii="Calibri" w:eastAsia="Calibri" w:hAnsi="Calibri" w:cs="Calibri"/>
          <w:sz w:val="22"/>
          <w:szCs w:val="22"/>
        </w:rPr>
      </w:pPr>
      <w:r>
        <w:rPr>
          <w:rFonts w:ascii="Calibri" w:eastAsia="Calibri" w:hAnsi="Calibri" w:cs="Calibri"/>
          <w:sz w:val="22"/>
          <w:szCs w:val="22"/>
        </w:rPr>
        <w:t>Dichiara, inoltre, di essere informato tramite apposita informativa, ai sensi e per gli effetti degli articoli 13 e seg. del Regolamento generale sulla Protezione dei dati (RGPD-UE 2016/679), che i dati personali raccolti saranno trattati anche con strumenti informatici, esclusivamente nell’ambito del procedimento per il quale la presente dichiarazione viene resa.</w:t>
      </w:r>
    </w:p>
    <w:p w14:paraId="6EB27553" w14:textId="77777777" w:rsidR="004E07D3" w:rsidRDefault="00A94FB8" w:rsidP="00905908">
      <w:pPr>
        <w:spacing w:after="120" w:line="312" w:lineRule="auto"/>
        <w:jc w:val="both"/>
        <w:rPr>
          <w:rFonts w:ascii="Calibri" w:eastAsia="Calibri" w:hAnsi="Calibri" w:cs="Calibri"/>
          <w:b/>
          <w:sz w:val="22"/>
          <w:szCs w:val="22"/>
        </w:rPr>
      </w:pPr>
      <w:r>
        <w:rPr>
          <w:rFonts w:ascii="Calibri" w:eastAsia="Calibri" w:hAnsi="Calibri" w:cs="Calibri"/>
          <w:sz w:val="22"/>
          <w:szCs w:val="22"/>
        </w:rPr>
        <w:t>Si allega alla presente copia fotostatica non autenticata di un documento di identità del sottoscrittore, laddove l’istanza non è firmata digitalmente.</w:t>
      </w:r>
    </w:p>
    <w:p w14:paraId="4F4BE6DD" w14:textId="77777777" w:rsidR="004E07D3" w:rsidRDefault="004E07D3" w:rsidP="00905908">
      <w:pPr>
        <w:spacing w:after="120" w:line="312" w:lineRule="auto"/>
        <w:jc w:val="both"/>
        <w:rPr>
          <w:rFonts w:ascii="Calibri" w:eastAsia="Calibri" w:hAnsi="Calibri" w:cs="Calibri"/>
          <w:sz w:val="22"/>
          <w:szCs w:val="22"/>
        </w:rPr>
      </w:pPr>
    </w:p>
    <w:p w14:paraId="2DE493EA" w14:textId="77777777" w:rsidR="004E07D3" w:rsidRDefault="00A94FB8" w:rsidP="00905908">
      <w:pPr>
        <w:spacing w:after="120" w:line="312" w:lineRule="auto"/>
        <w:jc w:val="both"/>
        <w:rPr>
          <w:rFonts w:ascii="Calibri" w:eastAsia="Calibri" w:hAnsi="Calibri" w:cs="Calibri"/>
          <w:sz w:val="22"/>
          <w:szCs w:val="22"/>
        </w:rPr>
      </w:pPr>
      <w:r>
        <w:rPr>
          <w:rFonts w:ascii="Calibri" w:eastAsia="Calibri" w:hAnsi="Calibri" w:cs="Calibri"/>
          <w:sz w:val="22"/>
          <w:szCs w:val="22"/>
        </w:rPr>
        <w:t>Luogo e data __________________________</w:t>
      </w:r>
    </w:p>
    <w:p w14:paraId="350B3380" w14:textId="77777777" w:rsidR="004E07D3" w:rsidRDefault="004E07D3" w:rsidP="00905908">
      <w:pPr>
        <w:spacing w:after="120" w:line="312" w:lineRule="auto"/>
        <w:jc w:val="both"/>
        <w:rPr>
          <w:rFonts w:ascii="Calibri" w:eastAsia="Calibri" w:hAnsi="Calibri" w:cs="Calibri"/>
          <w:sz w:val="22"/>
          <w:szCs w:val="22"/>
        </w:rPr>
      </w:pPr>
    </w:p>
    <w:p w14:paraId="09C397E2" w14:textId="77777777" w:rsidR="004E07D3" w:rsidRDefault="00A94FB8" w:rsidP="00905908">
      <w:pPr>
        <w:spacing w:after="120" w:line="312" w:lineRule="auto"/>
        <w:jc w:val="right"/>
        <w:rPr>
          <w:rFonts w:ascii="Calibri" w:eastAsia="Calibri" w:hAnsi="Calibri" w:cs="Calibri"/>
          <w:sz w:val="22"/>
          <w:szCs w:val="22"/>
        </w:rPr>
      </w:pPr>
      <w:r>
        <w:rPr>
          <w:rFonts w:ascii="Calibri" w:eastAsia="Calibri" w:hAnsi="Calibri" w:cs="Calibri"/>
          <w:sz w:val="22"/>
          <w:szCs w:val="22"/>
        </w:rPr>
        <w:t>Il Legale Rappresentante ______________________________________</w:t>
      </w:r>
    </w:p>
    <w:p w14:paraId="2FA67F89" w14:textId="77777777" w:rsidR="004E07D3" w:rsidRDefault="004E07D3" w:rsidP="00905908">
      <w:pPr>
        <w:rPr>
          <w:rFonts w:ascii="Calibri" w:eastAsia="Calibri" w:hAnsi="Calibri" w:cs="Calibri"/>
        </w:rPr>
      </w:pPr>
    </w:p>
    <w:p w14:paraId="21777AB8" w14:textId="77777777" w:rsidR="004E07D3" w:rsidRDefault="004E07D3">
      <w:pPr>
        <w:spacing w:after="120" w:line="312" w:lineRule="auto"/>
        <w:jc w:val="right"/>
        <w:rPr>
          <w:rFonts w:ascii="Calibri" w:eastAsia="Calibri" w:hAnsi="Calibri" w:cs="Calibri"/>
          <w:color w:val="000000"/>
          <w:sz w:val="22"/>
          <w:szCs w:val="22"/>
        </w:rPr>
      </w:pPr>
    </w:p>
    <w:sectPr w:rsidR="004E07D3" w:rsidSect="00852C6A">
      <w:pgSz w:w="11906" w:h="16838"/>
      <w:pgMar w:top="1134" w:right="1134" w:bottom="1134" w:left="1134"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9F2C" w14:textId="77777777" w:rsidR="00A0245A" w:rsidRDefault="00A0245A">
      <w:r>
        <w:separator/>
      </w:r>
    </w:p>
  </w:endnote>
  <w:endnote w:type="continuationSeparator" w:id="0">
    <w:p w14:paraId="56C30789" w14:textId="77777777" w:rsidR="00A0245A" w:rsidRDefault="00A0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508A" w14:textId="77777777" w:rsidR="00A0245A" w:rsidRDefault="00A0245A">
      <w:pPr>
        <w:rPr>
          <w:sz w:val="12"/>
        </w:rPr>
      </w:pPr>
      <w:r>
        <w:separator/>
      </w:r>
    </w:p>
  </w:footnote>
  <w:footnote w:type="continuationSeparator" w:id="0">
    <w:p w14:paraId="3431FC27" w14:textId="77777777" w:rsidR="00A0245A" w:rsidRDefault="00A0245A">
      <w:pPr>
        <w:rPr>
          <w:sz w:val="12"/>
        </w:rPr>
      </w:pPr>
      <w:r>
        <w:continuationSeparator/>
      </w:r>
    </w:p>
  </w:footnote>
  <w:footnote w:id="1">
    <w:p w14:paraId="20954E1C" w14:textId="77777777" w:rsidR="004E07D3" w:rsidRDefault="00A94FB8">
      <w:pPr>
        <w:jc w:val="both"/>
        <w:rPr>
          <w:rFonts w:ascii="Calibri" w:eastAsia="Calibri" w:hAnsi="Calibri" w:cs="Calibri"/>
          <w:sz w:val="18"/>
          <w:szCs w:val="18"/>
        </w:rPr>
      </w:pPr>
      <w:r>
        <w:rPr>
          <w:rStyle w:val="Caratterinotaapidipagina"/>
        </w:rPr>
        <w:footnoteRef/>
      </w:r>
      <w:bookmarkStart w:id="0" w:name="_heading=h.gjdgxs"/>
      <w:bookmarkEnd w:id="0"/>
      <w:r>
        <w:rPr>
          <w:rFonts w:ascii="Calibri" w:eastAsia="Calibri" w:hAnsi="Calibri" w:cs="Calibri"/>
          <w:i/>
          <w:sz w:val="18"/>
          <w:szCs w:val="18"/>
        </w:rPr>
        <w:t xml:space="preserve">Le dichiarazioni devono essere rese anche in nome e per conto dei seguenti soggetti i quali NON sono tenuti ad effettuare le medesime dichiarazioni personalmente: </w:t>
      </w:r>
    </w:p>
    <w:p w14:paraId="1AE2550D"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operatore economico ai sensi e nei termini di cui al decreto legislativo 8 giugno 2001, n. 231;</w:t>
      </w:r>
    </w:p>
    <w:p w14:paraId="77E59522"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titolare o del direttore tecnico, se si tratta di impresa individuale;</w:t>
      </w:r>
    </w:p>
    <w:p w14:paraId="3D972925"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socio amministratore o del direttore tecnico, se si tratta di società in nome collettivo;</w:t>
      </w:r>
    </w:p>
    <w:p w14:paraId="6B124A94"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soci accomandatari o del direttore tecnico, se si tratta di società in accomandita semplice;</w:t>
      </w:r>
    </w:p>
    <w:p w14:paraId="37C3FD50"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membri del consiglio di amministrazione cui sia stata conferita la legale rappresentanza, ivi compresi gli institori e i procuratori generali;</w:t>
      </w:r>
    </w:p>
    <w:p w14:paraId="74D9AF1D"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componenti degli organi con poteri di direzione o di vigilanza o dei soggetti muniti di poteri di rappresentanza, di direzione o di controllo;</w:t>
      </w:r>
    </w:p>
    <w:p w14:paraId="5E1FEF8F"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direttore tecnico o del socio unico;</w:t>
      </w:r>
    </w:p>
    <w:p w14:paraId="0A361CE4" w14:textId="77777777" w:rsidR="004E07D3" w:rsidRDefault="00A94FB8">
      <w:pPr>
        <w:numPr>
          <w:ilvl w:val="0"/>
          <w:numId w:val="2"/>
        </w:numPr>
        <w:jc w:val="both"/>
        <w:rPr>
          <w:rFonts w:ascii="Calibri" w:eastAsia="Calibri" w:hAnsi="Calibri" w:cs="Calibri"/>
          <w:i/>
          <w:color w:val="000000"/>
          <w:sz w:val="18"/>
          <w:szCs w:val="18"/>
        </w:rPr>
      </w:pPr>
      <w:r>
        <w:rPr>
          <w:rFonts w:ascii="Calibri" w:eastAsia="Calibri" w:hAnsi="Calibri" w:cs="Calibri"/>
          <w:i/>
          <w:color w:val="000000"/>
          <w:sz w:val="18"/>
          <w:szCs w:val="18"/>
        </w:rPr>
        <w:t>amministratore di fatto nelle ipotesi di cui alle lettere precedenti.</w:t>
      </w:r>
    </w:p>
    <w:p w14:paraId="58FF056F" w14:textId="77777777" w:rsidR="004E07D3" w:rsidRDefault="00A94FB8">
      <w:pPr>
        <w:jc w:val="both"/>
        <w:rPr>
          <w:rFonts w:ascii="Calibri" w:eastAsia="Calibri" w:hAnsi="Calibri" w:cs="Calibri"/>
          <w:i/>
          <w:sz w:val="18"/>
          <w:szCs w:val="18"/>
        </w:rPr>
      </w:pPr>
      <w:r>
        <w:rPr>
          <w:rFonts w:ascii="Calibri" w:eastAsia="Calibri" w:hAnsi="Calibri" w:cs="Calibri"/>
          <w:i/>
          <w:sz w:val="18"/>
          <w:szCs w:val="18"/>
        </w:rPr>
        <w:t>Nel caso in cui il socio sia una persona giuridica l'esclusione va disposta se la sentenza o il decreto ovvero la misura interdittiva sono stati emessi nei confronti degli amministratori di quest’ultima.</w:t>
      </w:r>
    </w:p>
  </w:footnote>
  <w:footnote w:id="2">
    <w:p w14:paraId="4A804C6A" w14:textId="77777777" w:rsidR="004E07D3" w:rsidRDefault="00A94FB8">
      <w:pPr>
        <w:jc w:val="both"/>
        <w:rPr>
          <w:rFonts w:ascii="Calibri" w:eastAsia="Calibri" w:hAnsi="Calibri" w:cs="Calibri"/>
          <w:i/>
          <w:color w:val="92D050"/>
          <w:sz w:val="18"/>
          <w:szCs w:val="18"/>
        </w:rPr>
      </w:pPr>
      <w:r>
        <w:rPr>
          <w:rStyle w:val="Caratterinotaapidipagina"/>
        </w:rPr>
        <w:footnoteRef/>
      </w:r>
      <w:r>
        <w:rPr>
          <w:rFonts w:ascii="Calibri" w:eastAsia="Calibri" w:hAnsi="Calibri" w:cs="Calibri"/>
          <w:i/>
          <w:sz w:val="18"/>
          <w:szCs w:val="18"/>
        </w:rPr>
        <w:t>Le cause di esclusione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r>
        <w:rPr>
          <w:rFonts w:ascii="Calibri" w:eastAsia="Calibri" w:hAnsi="Calibri" w:cs="Calibri"/>
          <w:i/>
          <w:color w:val="92D050"/>
          <w:sz w:val="18"/>
          <w:szCs w:val="18"/>
        </w:rPr>
        <w:t>.</w:t>
      </w:r>
    </w:p>
  </w:footnote>
  <w:footnote w:id="3">
    <w:p w14:paraId="37005739" w14:textId="77777777" w:rsidR="004E07D3" w:rsidRDefault="00A94FB8">
      <w:pPr>
        <w:rPr>
          <w:rFonts w:ascii="Calibri" w:eastAsia="Calibri" w:hAnsi="Calibri" w:cs="Calibri"/>
          <w:color w:val="000000"/>
          <w:sz w:val="20"/>
          <w:szCs w:val="20"/>
        </w:rPr>
      </w:pPr>
      <w:r>
        <w:rPr>
          <w:rStyle w:val="Caratterinotaapidipagina"/>
        </w:rPr>
        <w:footnoteRef/>
      </w:r>
      <w:r>
        <w:rPr>
          <w:rFonts w:ascii="Calibri" w:eastAsia="Calibri" w:hAnsi="Calibri" w:cs="Calibri"/>
          <w:i/>
          <w:color w:val="000000"/>
          <w:sz w:val="18"/>
          <w:szCs w:val="18"/>
        </w:rPr>
        <w:t>Le cause di esclusione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footnote>
  <w:footnote w:id="4">
    <w:p w14:paraId="231F01F2" w14:textId="77777777" w:rsidR="004E07D3" w:rsidRDefault="00A94FB8">
      <w:pPr>
        <w:rPr>
          <w:rFonts w:ascii="Calibri" w:eastAsia="Calibri" w:hAnsi="Calibri" w:cs="Calibri"/>
          <w:color w:val="000000"/>
          <w:sz w:val="18"/>
          <w:szCs w:val="18"/>
        </w:rPr>
      </w:pPr>
      <w:r>
        <w:rPr>
          <w:rStyle w:val="Caratterinotaapidipagina"/>
        </w:rPr>
        <w:footnoteRef/>
      </w:r>
      <w:r>
        <w:rPr>
          <w:rFonts w:ascii="Calibri" w:eastAsia="Calibri" w:hAnsi="Calibri" w:cs="Calibri"/>
          <w:i/>
          <w:color w:val="000000"/>
          <w:sz w:val="18"/>
          <w:szCs w:val="18"/>
        </w:rPr>
        <w:t>La causa di esclusione rileva per tre anni decorrenti dalla commissione del fatto</w:t>
      </w:r>
      <w:r>
        <w:rPr>
          <w:rFonts w:ascii="Calibri" w:eastAsia="Calibri" w:hAnsi="Calibri" w:cs="Calibri"/>
          <w:color w:val="000000"/>
          <w:sz w:val="18"/>
          <w:szCs w:val="18"/>
        </w:rPr>
        <w:t>.</w:t>
      </w:r>
    </w:p>
  </w:footnote>
  <w:footnote w:id="5">
    <w:p w14:paraId="779A6B64" w14:textId="77777777" w:rsidR="004E07D3" w:rsidRDefault="00A94FB8">
      <w:pPr>
        <w:rPr>
          <w:rFonts w:ascii="Calibri" w:eastAsia="Calibri" w:hAnsi="Calibri" w:cs="Calibri"/>
          <w:color w:val="000000"/>
          <w:sz w:val="18"/>
          <w:szCs w:val="18"/>
        </w:rPr>
      </w:pPr>
      <w:r>
        <w:rPr>
          <w:rStyle w:val="Caratterinotaapidipagina"/>
        </w:rPr>
        <w:footnoteRef/>
      </w:r>
      <w:r>
        <w:rPr>
          <w:rFonts w:ascii="Calibri" w:eastAsia="Calibri" w:hAnsi="Calibri" w:cs="Calibri"/>
          <w:i/>
          <w:color w:val="000000"/>
          <w:sz w:val="18"/>
          <w:szCs w:val="18"/>
        </w:rPr>
        <w:t>La causa di esclusione rileva per la sola procedura a cui si riferisce la condotta.</w:t>
      </w:r>
    </w:p>
  </w:footnote>
  <w:footnote w:id="6">
    <w:p w14:paraId="7A16CA4B" w14:textId="77777777" w:rsidR="004E07D3" w:rsidRDefault="00A94FB8">
      <w:pPr>
        <w:rPr>
          <w:rFonts w:ascii="Calibri" w:eastAsia="Calibri" w:hAnsi="Calibri" w:cs="Calibri"/>
          <w:color w:val="000000"/>
          <w:sz w:val="18"/>
          <w:szCs w:val="18"/>
        </w:rPr>
      </w:pPr>
      <w:r>
        <w:rPr>
          <w:rStyle w:val="Caratterinotaapidipagina"/>
        </w:rPr>
        <w:footnoteRef/>
      </w:r>
      <w:r>
        <w:rPr>
          <w:rFonts w:ascii="Calibri" w:eastAsia="Calibri" w:hAnsi="Calibri" w:cs="Calibri"/>
          <w:i/>
          <w:color w:val="000000"/>
          <w:sz w:val="18"/>
          <w:szCs w:val="18"/>
        </w:rPr>
        <w:t>La causa di esclusione rileva per la sola procedura a cui si riferisce la condotta.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384C"/>
    <w:multiLevelType w:val="multilevel"/>
    <w:tmpl w:val="DD325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9C12C3B"/>
    <w:multiLevelType w:val="multilevel"/>
    <w:tmpl w:val="416665CA"/>
    <w:lvl w:ilvl="0">
      <w:start w:val="1"/>
      <w:numFmt w:val="decimal"/>
      <w:lvlText w:val="%1)"/>
      <w:lvlJc w:val="left"/>
      <w:pPr>
        <w:tabs>
          <w:tab w:val="num" w:pos="0"/>
        </w:tabs>
        <w:ind w:left="717" w:hanging="360"/>
      </w:p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 w15:restartNumberingAfterBreak="0">
    <w:nsid w:val="19F86B12"/>
    <w:multiLevelType w:val="multilevel"/>
    <w:tmpl w:val="B86C7588"/>
    <w:lvl w:ilvl="0">
      <w:start w:val="1"/>
      <w:numFmt w:val="decimal"/>
      <w:lvlText w:val="%1."/>
      <w:lvlJc w:val="left"/>
      <w:pPr>
        <w:tabs>
          <w:tab w:val="num" w:pos="0"/>
        </w:tabs>
        <w:ind w:left="319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bullet"/>
      <w:lvlText w:val=""/>
      <w:lvlJc w:val="left"/>
      <w:pPr>
        <w:tabs>
          <w:tab w:val="num" w:pos="0"/>
        </w:tabs>
        <w:ind w:left="2880" w:hanging="360"/>
      </w:pPr>
      <w:rPr>
        <w:rFonts w:ascii="Wingdings" w:hAnsi="Wingdings" w:cs="Wingding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36928A4"/>
    <w:multiLevelType w:val="multilevel"/>
    <w:tmpl w:val="C7DE35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37F61D93"/>
    <w:multiLevelType w:val="multilevel"/>
    <w:tmpl w:val="911A0AB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
      <w:lvlJc w:val="left"/>
      <w:pPr>
        <w:tabs>
          <w:tab w:val="num" w:pos="0"/>
        </w:tabs>
        <w:ind w:left="1780" w:hanging="360"/>
      </w:pPr>
      <w:rPr>
        <w:rFonts w:ascii="Courier New" w:hAnsi="Courier New" w:cs="Courier New" w:hint="default"/>
      </w:rPr>
    </w:lvl>
    <w:lvl w:ilvl="2">
      <w:start w:val="1"/>
      <w:numFmt w:val="bullet"/>
      <w:lvlText w:val="●"/>
      <w:lvlJc w:val="left"/>
      <w:pPr>
        <w:tabs>
          <w:tab w:val="num" w:pos="0"/>
        </w:tabs>
        <w:ind w:left="2500" w:hanging="360"/>
      </w:pPr>
      <w:rPr>
        <w:rFonts w:ascii="Noto Sans Symbols" w:hAnsi="Noto Sans Symbols" w:cs="Noto Sans Symbols" w:hint="default"/>
      </w:rPr>
    </w:lvl>
    <w:lvl w:ilvl="3">
      <w:start w:val="1"/>
      <w:numFmt w:val="bullet"/>
      <w:lvlText w:val="●"/>
      <w:lvlJc w:val="left"/>
      <w:pPr>
        <w:tabs>
          <w:tab w:val="num" w:pos="0"/>
        </w:tabs>
        <w:ind w:left="3220" w:hanging="360"/>
      </w:pPr>
      <w:rPr>
        <w:rFonts w:ascii="Noto Sans Symbols" w:hAnsi="Noto Sans Symbols" w:cs="Noto Sans Symbols" w:hint="default"/>
      </w:rPr>
    </w:lvl>
    <w:lvl w:ilvl="4">
      <w:start w:val="1"/>
      <w:numFmt w:val="bullet"/>
      <w:lvlText w:val="●"/>
      <w:lvlJc w:val="left"/>
      <w:pPr>
        <w:tabs>
          <w:tab w:val="num" w:pos="0"/>
        </w:tabs>
        <w:ind w:left="3940" w:hanging="360"/>
      </w:pPr>
      <w:rPr>
        <w:rFonts w:ascii="Courier New" w:hAnsi="Courier New" w:cs="Courier New" w:hint="default"/>
      </w:rPr>
    </w:lvl>
    <w:lvl w:ilvl="5">
      <w:start w:val="1"/>
      <w:numFmt w:val="bullet"/>
      <w:lvlText w:val="●"/>
      <w:lvlJc w:val="left"/>
      <w:pPr>
        <w:tabs>
          <w:tab w:val="num" w:pos="0"/>
        </w:tabs>
        <w:ind w:left="4660" w:hanging="360"/>
      </w:pPr>
      <w:rPr>
        <w:rFonts w:ascii="Noto Sans Symbols" w:hAnsi="Noto Sans Symbols" w:cs="Noto Sans Symbols" w:hint="default"/>
      </w:rPr>
    </w:lvl>
    <w:lvl w:ilvl="6">
      <w:start w:val="1"/>
      <w:numFmt w:val="bullet"/>
      <w:lvlText w:val="●"/>
      <w:lvlJc w:val="left"/>
      <w:pPr>
        <w:tabs>
          <w:tab w:val="num" w:pos="0"/>
        </w:tabs>
        <w:ind w:left="5380" w:hanging="360"/>
      </w:pPr>
      <w:rPr>
        <w:rFonts w:ascii="Noto Sans Symbols" w:hAnsi="Noto Sans Symbols" w:cs="Noto Sans Symbols" w:hint="default"/>
      </w:rPr>
    </w:lvl>
    <w:lvl w:ilvl="7">
      <w:start w:val="1"/>
      <w:numFmt w:val="bullet"/>
      <w:lvlText w:val="●"/>
      <w:lvlJc w:val="left"/>
      <w:pPr>
        <w:tabs>
          <w:tab w:val="num" w:pos="0"/>
        </w:tabs>
        <w:ind w:left="6100" w:hanging="360"/>
      </w:pPr>
      <w:rPr>
        <w:rFonts w:ascii="Courier New" w:hAnsi="Courier New" w:cs="Courier New" w:hint="default"/>
      </w:rPr>
    </w:lvl>
    <w:lvl w:ilvl="8">
      <w:start w:val="1"/>
      <w:numFmt w:val="bullet"/>
      <w:lvlText w:val="●"/>
      <w:lvlJc w:val="left"/>
      <w:pPr>
        <w:tabs>
          <w:tab w:val="num" w:pos="0"/>
        </w:tabs>
        <w:ind w:left="6820" w:hanging="360"/>
      </w:pPr>
      <w:rPr>
        <w:rFonts w:ascii="Noto Sans Symbols" w:hAnsi="Noto Sans Symbols" w:cs="Noto Sans Symbols" w:hint="default"/>
      </w:rPr>
    </w:lvl>
  </w:abstractNum>
  <w:abstractNum w:abstractNumId="5" w15:restartNumberingAfterBreak="0">
    <w:nsid w:val="3D23378E"/>
    <w:multiLevelType w:val="multilevel"/>
    <w:tmpl w:val="E3DAE628"/>
    <w:lvl w:ilvl="0">
      <w:start w:val="1"/>
      <w:numFmt w:val="bullet"/>
      <w:lvlText w:val="●"/>
      <w:lvlJc w:val="left"/>
      <w:pPr>
        <w:tabs>
          <w:tab w:val="num" w:pos="0"/>
        </w:tabs>
        <w:ind w:left="720" w:hanging="360"/>
      </w:pPr>
      <w:rPr>
        <w:rFonts w:ascii="Courier New" w:hAnsi="Courier New" w:cs="Courier New"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3E0161FF"/>
    <w:multiLevelType w:val="multilevel"/>
    <w:tmpl w:val="6AE65D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0A06EF6"/>
    <w:multiLevelType w:val="multilevel"/>
    <w:tmpl w:val="35B6E8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E4C0776"/>
    <w:multiLevelType w:val="multilevel"/>
    <w:tmpl w:val="F0243B5A"/>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9" w15:restartNumberingAfterBreak="0">
    <w:nsid w:val="6C541683"/>
    <w:multiLevelType w:val="multilevel"/>
    <w:tmpl w:val="85768208"/>
    <w:lvl w:ilvl="0">
      <w:start w:val="1"/>
      <w:numFmt w:val="bullet"/>
      <w:lvlText w:val="●"/>
      <w:lvlJc w:val="left"/>
      <w:pPr>
        <w:tabs>
          <w:tab w:val="num" w:pos="0"/>
        </w:tabs>
        <w:ind w:left="1117" w:hanging="360"/>
      </w:pPr>
      <w:rPr>
        <w:rFonts w:ascii="Courier New" w:hAnsi="Courier New" w:cs="Courier New" w:hint="default"/>
      </w:rPr>
    </w:lvl>
    <w:lvl w:ilvl="1">
      <w:start w:val="1"/>
      <w:numFmt w:val="bullet"/>
      <w:lvlText w:val="o"/>
      <w:lvlJc w:val="left"/>
      <w:pPr>
        <w:tabs>
          <w:tab w:val="num" w:pos="0"/>
        </w:tabs>
        <w:ind w:left="1837" w:hanging="360"/>
      </w:pPr>
      <w:rPr>
        <w:rFonts w:ascii="Courier New" w:hAnsi="Courier New" w:cs="Courier New" w:hint="default"/>
      </w:rPr>
    </w:lvl>
    <w:lvl w:ilvl="2">
      <w:start w:val="1"/>
      <w:numFmt w:val="bullet"/>
      <w:lvlText w:val="▪"/>
      <w:lvlJc w:val="left"/>
      <w:pPr>
        <w:tabs>
          <w:tab w:val="num" w:pos="0"/>
        </w:tabs>
        <w:ind w:left="2557" w:hanging="360"/>
      </w:pPr>
      <w:rPr>
        <w:rFonts w:ascii="Noto Sans Symbols" w:hAnsi="Noto Sans Symbols" w:cs="Noto Sans Symbols" w:hint="default"/>
      </w:rPr>
    </w:lvl>
    <w:lvl w:ilvl="3">
      <w:start w:val="1"/>
      <w:numFmt w:val="bullet"/>
      <w:lvlText w:val="●"/>
      <w:lvlJc w:val="left"/>
      <w:pPr>
        <w:tabs>
          <w:tab w:val="num" w:pos="0"/>
        </w:tabs>
        <w:ind w:left="3277" w:hanging="360"/>
      </w:pPr>
      <w:rPr>
        <w:rFonts w:ascii="Noto Sans Symbols" w:hAnsi="Noto Sans Symbols" w:cs="Noto Sans Symbols" w:hint="default"/>
      </w:rPr>
    </w:lvl>
    <w:lvl w:ilvl="4">
      <w:start w:val="1"/>
      <w:numFmt w:val="bullet"/>
      <w:lvlText w:val="o"/>
      <w:lvlJc w:val="left"/>
      <w:pPr>
        <w:tabs>
          <w:tab w:val="num" w:pos="0"/>
        </w:tabs>
        <w:ind w:left="3997" w:hanging="360"/>
      </w:pPr>
      <w:rPr>
        <w:rFonts w:ascii="Courier New" w:hAnsi="Courier New" w:cs="Courier New" w:hint="default"/>
      </w:rPr>
    </w:lvl>
    <w:lvl w:ilvl="5">
      <w:start w:val="1"/>
      <w:numFmt w:val="bullet"/>
      <w:lvlText w:val="▪"/>
      <w:lvlJc w:val="left"/>
      <w:pPr>
        <w:tabs>
          <w:tab w:val="num" w:pos="0"/>
        </w:tabs>
        <w:ind w:left="4717" w:hanging="360"/>
      </w:pPr>
      <w:rPr>
        <w:rFonts w:ascii="Noto Sans Symbols" w:hAnsi="Noto Sans Symbols" w:cs="Noto Sans Symbols" w:hint="default"/>
      </w:rPr>
    </w:lvl>
    <w:lvl w:ilvl="6">
      <w:start w:val="1"/>
      <w:numFmt w:val="bullet"/>
      <w:lvlText w:val="●"/>
      <w:lvlJc w:val="left"/>
      <w:pPr>
        <w:tabs>
          <w:tab w:val="num" w:pos="0"/>
        </w:tabs>
        <w:ind w:left="5437" w:hanging="360"/>
      </w:pPr>
      <w:rPr>
        <w:rFonts w:ascii="Noto Sans Symbols" w:hAnsi="Noto Sans Symbols" w:cs="Noto Sans Symbols" w:hint="default"/>
      </w:rPr>
    </w:lvl>
    <w:lvl w:ilvl="7">
      <w:start w:val="1"/>
      <w:numFmt w:val="bullet"/>
      <w:lvlText w:val="o"/>
      <w:lvlJc w:val="left"/>
      <w:pPr>
        <w:tabs>
          <w:tab w:val="num" w:pos="0"/>
        </w:tabs>
        <w:ind w:left="6157" w:hanging="360"/>
      </w:pPr>
      <w:rPr>
        <w:rFonts w:ascii="Courier New" w:hAnsi="Courier New" w:cs="Courier New" w:hint="default"/>
      </w:rPr>
    </w:lvl>
    <w:lvl w:ilvl="8">
      <w:start w:val="1"/>
      <w:numFmt w:val="bullet"/>
      <w:lvlText w:val="▪"/>
      <w:lvlJc w:val="left"/>
      <w:pPr>
        <w:tabs>
          <w:tab w:val="num" w:pos="0"/>
        </w:tabs>
        <w:ind w:left="6877" w:hanging="360"/>
      </w:pPr>
      <w:rPr>
        <w:rFonts w:ascii="Noto Sans Symbols" w:hAnsi="Noto Sans Symbols" w:cs="Noto Sans Symbols" w:hint="default"/>
      </w:rPr>
    </w:lvl>
  </w:abstractNum>
  <w:abstractNum w:abstractNumId="10" w15:restartNumberingAfterBreak="0">
    <w:nsid w:val="72B37CAA"/>
    <w:multiLevelType w:val="multilevel"/>
    <w:tmpl w:val="C4B00C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18813831">
    <w:abstractNumId w:val="9"/>
  </w:num>
  <w:num w:numId="2" w16cid:durableId="1472090791">
    <w:abstractNumId w:val="10"/>
  </w:num>
  <w:num w:numId="3" w16cid:durableId="333650406">
    <w:abstractNumId w:val="5"/>
  </w:num>
  <w:num w:numId="4" w16cid:durableId="1307585172">
    <w:abstractNumId w:val="2"/>
  </w:num>
  <w:num w:numId="5" w16cid:durableId="941181937">
    <w:abstractNumId w:val="7"/>
  </w:num>
  <w:num w:numId="6" w16cid:durableId="378550491">
    <w:abstractNumId w:val="4"/>
  </w:num>
  <w:num w:numId="7" w16cid:durableId="1190265012">
    <w:abstractNumId w:val="8"/>
  </w:num>
  <w:num w:numId="8" w16cid:durableId="1813598842">
    <w:abstractNumId w:val="3"/>
  </w:num>
  <w:num w:numId="9" w16cid:durableId="1680740831">
    <w:abstractNumId w:val="0"/>
  </w:num>
  <w:num w:numId="10" w16cid:durableId="152914726">
    <w:abstractNumId w:val="1"/>
  </w:num>
  <w:num w:numId="11" w16cid:durableId="195192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D3"/>
    <w:rsid w:val="000D0180"/>
    <w:rsid w:val="004E07D3"/>
    <w:rsid w:val="00562CE5"/>
    <w:rsid w:val="00852C6A"/>
    <w:rsid w:val="00905908"/>
    <w:rsid w:val="00984355"/>
    <w:rsid w:val="00A0245A"/>
    <w:rsid w:val="00A65137"/>
    <w:rsid w:val="00A94F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0061"/>
  <w15:docId w15:val="{77CA4EB4-D593-4D6A-AF5C-699754FB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Caratterinotadichiusura">
    <w:name w:val="Caratteri nota di chiusura"/>
    <w:qFormat/>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40" w:hanging="340"/>
    </w:pPr>
    <w:rPr>
      <w:sz w:val="20"/>
      <w:szCs w:val="20"/>
    </w:rPr>
  </w:style>
  <w:style w:type="character" w:styleId="Collegamentoipertestuale">
    <w:name w:val="Hyperlink"/>
    <w:basedOn w:val="Carpredefinitoparagrafo"/>
    <w:uiPriority w:val="99"/>
    <w:unhideWhenUsed/>
    <w:rsid w:val="00562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acedelmela.me.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1939</Words>
  <Characters>11055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domenico zaccone</cp:lastModifiedBy>
  <cp:revision>2</cp:revision>
  <dcterms:created xsi:type="dcterms:W3CDTF">2025-02-20T09:41:00Z</dcterms:created>
  <dcterms:modified xsi:type="dcterms:W3CDTF">2025-02-20T09:41:00Z</dcterms:modified>
  <dc:language>it-IT</dc:language>
</cp:coreProperties>
</file>